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75" w:lineRule="exact" w:before="69"/>
        <w:ind w:left="1729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7.86pt;margin-top:-75.113777pt;width:80.878288pt;height:90.046524pt;mso-position-horizontal-relative:page;mso-position-vertical-relative:paragraph;z-index:-3616" type="#_x0000_t75" stroked="false">
            <v:imagedata r:id="rId5" o:title=""/>
          </v:shape>
        </w:pict>
      </w:r>
      <w:r>
        <w:rPr>
          <w:spacing w:val="-1"/>
        </w:rPr>
        <w:t>Offre</w:t>
      </w:r>
      <w:r>
        <w:rPr>
          <w:spacing w:val="1"/>
        </w:rPr>
        <w:t> </w:t>
      </w:r>
      <w:r>
        <w:rPr/>
        <w:t>Digitale</w:t>
      </w:r>
      <w:r>
        <w:rPr>
          <w:rFonts w:ascii="Arial" w:hAnsi="Arial" w:cs="Arial" w:eastAsia="Arial"/>
          <w:i/>
        </w:rPr>
        <w:t>, </w:t>
      </w:r>
      <w:r>
        <w:rPr>
          <w:rFonts w:ascii="Arial" w:hAnsi="Arial" w:cs="Arial" w:eastAsia="Arial"/>
          <w:spacing w:val="-1"/>
        </w:rPr>
        <w:t>Transfert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d’Activités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vers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Opérateurs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Privés,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75" w:lineRule="exact" w:before="0"/>
        <w:ind w:left="412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Externalisation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des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1"/>
          <w:sz w:val="24"/>
        </w:rPr>
        <w:t>Attestations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Employeur</w:t>
      </w:r>
      <w:r>
        <w:rPr>
          <w:rFonts w:ascii="Arial"/>
          <w:sz w:val="24"/>
        </w:rPr>
      </w:r>
    </w:p>
    <w:p>
      <w:pPr>
        <w:spacing w:line="205" w:lineRule="exact" w:before="3"/>
        <w:ind w:left="137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333399"/>
          <w:spacing w:val="-1"/>
          <w:sz w:val="18"/>
        </w:rPr>
        <w:t>Orléans</w:t>
      </w:r>
      <w:r>
        <w:rPr>
          <w:rFonts w:ascii="Arial" w:hAnsi="Arial"/>
          <w:color w:val="333399"/>
          <w:spacing w:val="-2"/>
          <w:sz w:val="18"/>
        </w:rPr>
        <w:t> </w:t>
      </w:r>
      <w:r>
        <w:rPr>
          <w:rFonts w:ascii="Arial" w:hAnsi="Arial"/>
          <w:color w:val="333399"/>
          <w:sz w:val="18"/>
        </w:rPr>
        <w:t>le</w:t>
      </w:r>
      <w:r>
        <w:rPr>
          <w:rFonts w:ascii="Arial" w:hAnsi="Arial"/>
          <w:color w:val="333399"/>
          <w:spacing w:val="-2"/>
          <w:sz w:val="18"/>
        </w:rPr>
        <w:t> </w:t>
      </w:r>
      <w:r>
        <w:rPr>
          <w:rFonts w:ascii="Arial" w:hAnsi="Arial"/>
          <w:color w:val="333399"/>
          <w:sz w:val="18"/>
        </w:rPr>
        <w:t>02 </w:t>
      </w:r>
      <w:r>
        <w:rPr>
          <w:rFonts w:ascii="Arial" w:hAnsi="Arial"/>
          <w:color w:val="333399"/>
          <w:spacing w:val="-1"/>
          <w:sz w:val="18"/>
        </w:rPr>
        <w:t>juin</w:t>
      </w:r>
      <w:r>
        <w:rPr>
          <w:rFonts w:ascii="Arial" w:hAnsi="Arial"/>
          <w:color w:val="333399"/>
          <w:spacing w:val="-2"/>
          <w:sz w:val="18"/>
        </w:rPr>
        <w:t> </w:t>
      </w:r>
      <w:r>
        <w:rPr>
          <w:rFonts w:ascii="Arial" w:hAnsi="Arial"/>
          <w:color w:val="333399"/>
          <w:spacing w:val="-1"/>
          <w:sz w:val="18"/>
        </w:rPr>
        <w:t>2015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/>
        <w:ind w:left="1376" w:right="0"/>
        <w:jc w:val="left"/>
      </w:pPr>
      <w:r>
        <w:rPr/>
        <w:t>La</w:t>
      </w:r>
      <w:r>
        <w:rPr>
          <w:spacing w:val="10"/>
        </w:rPr>
        <w:t> </w:t>
      </w:r>
      <w:r>
        <w:rPr>
          <w:spacing w:val="-1"/>
        </w:rPr>
        <w:t>CGT</w:t>
      </w:r>
      <w:r>
        <w:rPr>
          <w:spacing w:val="9"/>
        </w:rPr>
        <w:t> </w:t>
      </w:r>
      <w:r>
        <w:rPr/>
        <w:t>fait</w:t>
      </w:r>
      <w:r>
        <w:rPr>
          <w:spacing w:val="9"/>
        </w:rPr>
        <w:t> </w:t>
      </w:r>
      <w:r>
        <w:rPr>
          <w:spacing w:val="-1"/>
        </w:rPr>
        <w:t>une</w:t>
      </w:r>
      <w:r>
        <w:rPr>
          <w:spacing w:val="8"/>
        </w:rPr>
        <w:t> </w:t>
      </w:r>
      <w:r>
        <w:rPr>
          <w:spacing w:val="-1"/>
        </w:rPr>
        <w:t>analyse</w:t>
      </w:r>
      <w:r>
        <w:rPr>
          <w:spacing w:val="10"/>
        </w:rPr>
        <w:t> </w:t>
      </w:r>
      <w:r>
        <w:rPr>
          <w:spacing w:val="-1"/>
        </w:rPr>
        <w:t>commune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ces</w:t>
      </w:r>
      <w:r>
        <w:rPr>
          <w:spacing w:val="9"/>
        </w:rPr>
        <w:t> </w:t>
      </w:r>
      <w:r>
        <w:rPr>
          <w:spacing w:val="-1"/>
        </w:rPr>
        <w:t>sujets,</w:t>
      </w:r>
      <w:r>
        <w:rPr>
          <w:spacing w:val="10"/>
        </w:rPr>
        <w:t> </w:t>
      </w:r>
      <w:r>
        <w:rPr/>
        <w:t>car</w:t>
      </w:r>
      <w:r>
        <w:rPr>
          <w:spacing w:val="9"/>
        </w:rPr>
        <w:t> </w:t>
      </w:r>
      <w:r>
        <w:rPr>
          <w:spacing w:val="-1"/>
        </w:rPr>
        <w:t>au</w:t>
      </w:r>
      <w:r>
        <w:rPr>
          <w:spacing w:val="8"/>
        </w:rPr>
        <w:t> </w:t>
      </w:r>
      <w:r>
        <w:rPr/>
        <w:t>fond,</w:t>
      </w:r>
      <w:r>
        <w:rPr>
          <w:spacing w:val="10"/>
        </w:rPr>
        <w:t> </w:t>
      </w:r>
      <w:r>
        <w:rPr>
          <w:spacing w:val="-1"/>
        </w:rPr>
        <w:t>ils</w:t>
      </w:r>
      <w:r>
        <w:rPr>
          <w:spacing w:val="9"/>
        </w:rPr>
        <w:t> </w:t>
      </w:r>
      <w:r>
        <w:rPr>
          <w:spacing w:val="-1"/>
        </w:rPr>
        <w:t>traitent</w:t>
      </w:r>
      <w:r>
        <w:rPr>
          <w:spacing w:val="10"/>
        </w:rPr>
        <w:t> </w:t>
      </w:r>
      <w:r>
        <w:rPr>
          <w:spacing w:val="-1"/>
        </w:rPr>
        <w:t>tous</w:t>
      </w:r>
      <w:r>
        <w:rPr>
          <w:spacing w:val="9"/>
        </w:rPr>
        <w:t> </w:t>
      </w:r>
      <w:r>
        <w:rPr/>
        <w:t>les</w:t>
      </w:r>
      <w:r>
        <w:rPr>
          <w:spacing w:val="10"/>
        </w:rPr>
        <w:t> </w:t>
      </w:r>
      <w:r>
        <w:rPr/>
        <w:t>trois,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63"/>
        </w:rPr>
        <w:t> </w:t>
      </w:r>
      <w:r>
        <w:rPr/>
        <w:t>même </w:t>
      </w:r>
      <w:r>
        <w:rPr>
          <w:spacing w:val="-1"/>
        </w:rPr>
        <w:t>question</w:t>
      </w:r>
      <w:r>
        <w:rPr>
          <w:spacing w:val="-2"/>
        </w:rPr>
        <w:t> </w:t>
      </w:r>
      <w:r>
        <w:rPr/>
        <w:t>:</w:t>
      </w:r>
    </w:p>
    <w:p>
      <w:pPr>
        <w:pStyle w:val="Heading1"/>
        <w:spacing w:line="240" w:lineRule="auto"/>
        <w:ind w:left="2407" w:right="1140"/>
        <w:jc w:val="center"/>
        <w:rPr>
          <w:b w:val="0"/>
          <w:bCs w:val="0"/>
        </w:rPr>
      </w:pPr>
      <w:r>
        <w:rPr/>
        <w:t>Comment et</w:t>
      </w:r>
      <w:r>
        <w:rPr>
          <w:spacing w:val="-1"/>
        </w:rPr>
        <w:t> avec</w:t>
      </w:r>
      <w:r>
        <w:rPr/>
        <w:t> quels</w:t>
      </w:r>
      <w:r>
        <w:rPr>
          <w:spacing w:val="1"/>
        </w:rPr>
        <w:t> </w:t>
      </w:r>
      <w:r>
        <w:rPr>
          <w:spacing w:val="-1"/>
        </w:rPr>
        <w:t>outils</w:t>
      </w:r>
      <w:r>
        <w:rPr>
          <w:b w:val="0"/>
        </w:rPr>
      </w:r>
    </w:p>
    <w:p>
      <w:pPr>
        <w:spacing w:before="0"/>
        <w:ind w:left="2412" w:right="114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Les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restes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du</w:t>
      </w:r>
      <w:r>
        <w:rPr>
          <w:rFonts w:ascii="Arial" w:hAnsi="Arial" w:cs="Arial" w:eastAsia="Arial"/>
          <w:b/>
          <w:bCs/>
          <w:spacing w:val="6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Service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Public</w:t>
      </w:r>
      <w:r>
        <w:rPr>
          <w:rFonts w:ascii="Arial" w:hAnsi="Arial" w:cs="Arial" w:eastAsia="Arial"/>
          <w:b/>
          <w:bCs/>
          <w:sz w:val="24"/>
          <w:szCs w:val="24"/>
        </w:rPr>
        <w:t> de L’</w:t>
      </w:r>
      <w:r>
        <w:rPr>
          <w:rFonts w:ascii="Arial" w:hAnsi="Arial" w:cs="Arial" w:eastAsia="Arial"/>
          <w:b/>
          <w:bCs/>
          <w:sz w:val="24"/>
          <w:szCs w:val="24"/>
        </w:rPr>
        <w:t>emploi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seront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liquidés</w:t>
      </w:r>
      <w:r>
        <w:rPr>
          <w:rFonts w:ascii="Arial" w:hAnsi="Arial" w:cs="Arial" w:eastAsia="Arial"/>
          <w:b/>
          <w:bCs/>
          <w:spacing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d’ici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2018</w:t>
      </w:r>
      <w:r>
        <w:rPr>
          <w:rFonts w:ascii="Arial" w:hAnsi="Arial" w:cs="Arial" w:eastAsia="Arial"/>
          <w:b/>
          <w:bCs/>
          <w:sz w:val="24"/>
          <w:szCs w:val="24"/>
        </w:rPr>
        <w:t> ?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376" w:right="106"/>
        <w:jc w:val="both"/>
      </w:pPr>
      <w:r>
        <w:rPr/>
        <w:t>Il</w:t>
      </w:r>
      <w:r>
        <w:rPr>
          <w:spacing w:val="5"/>
        </w:rPr>
        <w:t> </w:t>
      </w:r>
      <w:r>
        <w:rPr/>
        <w:t>suffit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lire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>
          <w:spacing w:val="-1"/>
        </w:rPr>
        <w:t>ordres</w:t>
      </w:r>
      <w:r>
        <w:rPr>
          <w:spacing w:val="5"/>
        </w:rPr>
        <w:t> </w:t>
      </w:r>
      <w:r>
        <w:rPr/>
        <w:t>du</w:t>
      </w:r>
      <w:r>
        <w:rPr>
          <w:spacing w:val="5"/>
        </w:rPr>
        <w:t> </w:t>
      </w:r>
      <w:r>
        <w:rPr/>
        <w:t>jour</w:t>
      </w:r>
      <w:r>
        <w:rPr>
          <w:spacing w:val="4"/>
        </w:rPr>
        <w:t> </w:t>
      </w:r>
      <w:r>
        <w:rPr/>
        <w:t>des</w:t>
      </w:r>
      <w:r>
        <w:rPr>
          <w:spacing w:val="5"/>
        </w:rPr>
        <w:t> </w:t>
      </w:r>
      <w:r>
        <w:rPr/>
        <w:t>Comités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d’Etablissement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ces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derniers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mois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s’en</w:t>
      </w:r>
      <w:r>
        <w:rPr>
          <w:rFonts w:ascii="Arial" w:hAnsi="Arial" w:cs="Arial" w:eastAsia="Arial"/>
          <w:spacing w:val="59"/>
        </w:rPr>
        <w:t> </w:t>
      </w:r>
      <w:r>
        <w:rPr>
          <w:spacing w:val="-1"/>
        </w:rPr>
        <w:t>convaincre</w:t>
      </w:r>
      <w:r>
        <w:rPr/>
        <w:t> : </w:t>
      </w:r>
      <w:r>
        <w:rPr>
          <w:spacing w:val="-1"/>
        </w:rPr>
        <w:t>Numérisation,</w:t>
      </w:r>
      <w:r>
        <w:rPr>
          <w:spacing w:val="-2"/>
        </w:rPr>
        <w:t> </w:t>
      </w:r>
      <w:r>
        <w:rPr>
          <w:spacing w:val="-1"/>
        </w:rPr>
        <w:t>Transfert,</w:t>
      </w:r>
      <w:r>
        <w:rPr>
          <w:spacing w:val="-2"/>
        </w:rPr>
        <w:t> </w:t>
      </w:r>
      <w:r>
        <w:rPr>
          <w:spacing w:val="-1"/>
        </w:rPr>
        <w:t>Externalisation.!!!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76" w:right="112"/>
        <w:jc w:val="both"/>
      </w:pPr>
      <w:r>
        <w:rPr/>
        <w:t>A</w:t>
      </w:r>
      <w:r>
        <w:rPr>
          <w:spacing w:val="31"/>
        </w:rPr>
        <w:t> </w:t>
      </w:r>
      <w:r>
        <w:rPr>
          <w:spacing w:val="-1"/>
        </w:rPr>
        <w:t>entendre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Direction</w:t>
      </w:r>
      <w:r>
        <w:rPr>
          <w:spacing w:val="32"/>
        </w:rPr>
        <w:t> </w:t>
      </w:r>
      <w:r>
        <w:rPr/>
        <w:t>sur</w:t>
      </w:r>
      <w:r>
        <w:rPr>
          <w:spacing w:val="30"/>
        </w:rPr>
        <w:t> </w:t>
      </w:r>
      <w:r>
        <w:rPr>
          <w:spacing w:val="-1"/>
        </w:rPr>
        <w:t>ces</w:t>
      </w:r>
      <w:r>
        <w:rPr>
          <w:spacing w:val="31"/>
        </w:rPr>
        <w:t> </w:t>
      </w:r>
      <w:r>
        <w:rPr>
          <w:spacing w:val="-1"/>
        </w:rPr>
        <w:t>sujets,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>
          <w:spacing w:val="-1"/>
        </w:rPr>
        <w:t>pourrait</w:t>
      </w:r>
      <w:r>
        <w:rPr>
          <w:spacing w:val="31"/>
        </w:rPr>
        <w:t> </w:t>
      </w:r>
      <w:r>
        <w:rPr>
          <w:spacing w:val="-1"/>
        </w:rPr>
        <w:t>croire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58"/>
        </w:rPr>
        <w:t> </w:t>
      </w:r>
      <w:r>
        <w:rPr>
          <w:spacing w:val="-1"/>
        </w:rPr>
        <w:t>pour</w:t>
      </w:r>
      <w:r>
        <w:rPr>
          <w:spacing w:val="30"/>
        </w:rPr>
        <w:t> </w:t>
      </w:r>
      <w:r>
        <w:rPr>
          <w:spacing w:val="-1"/>
        </w:rPr>
        <w:t>améliorer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qualité</w:t>
      </w:r>
      <w:r>
        <w:rPr>
          <w:spacing w:val="30"/>
        </w:rPr>
        <w:t> </w:t>
      </w:r>
      <w:r>
        <w:rPr/>
        <w:t>du</w:t>
      </w:r>
      <w:r>
        <w:rPr>
          <w:spacing w:val="77"/>
        </w:rPr>
        <w:t> </w:t>
      </w:r>
      <w:r>
        <w:rPr>
          <w:rFonts w:ascii="Arial" w:hAnsi="Arial" w:cs="Arial" w:eastAsia="Arial"/>
          <w:spacing w:val="-1"/>
        </w:rPr>
        <w:t>conseil,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prestations,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traitement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l’indemnisation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voire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même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favoriser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retour</w:t>
      </w:r>
      <w:r>
        <w:rPr>
          <w:rFonts w:ascii="Arial" w:hAnsi="Arial" w:cs="Arial" w:eastAsia="Arial"/>
          <w:spacing w:val="75"/>
        </w:rPr>
        <w:t> </w:t>
      </w:r>
      <w:r>
        <w:rPr>
          <w:rFonts w:ascii="Arial" w:hAnsi="Arial" w:cs="Arial" w:eastAsia="Arial"/>
        </w:rPr>
        <w:t>à l’emploi </w:t>
      </w:r>
      <w:r>
        <w:rPr/>
        <w:t>:</w:t>
      </w:r>
    </w:p>
    <w:p>
      <w:pPr>
        <w:pStyle w:val="BodyText"/>
        <w:spacing w:line="240" w:lineRule="auto"/>
        <w:ind w:left="1376" w:right="101"/>
        <w:jc w:val="both"/>
      </w:pPr>
      <w:r>
        <w:rPr/>
        <w:t>Il</w:t>
      </w:r>
      <w:r>
        <w:rPr>
          <w:spacing w:val="21"/>
        </w:rPr>
        <w:t> </w:t>
      </w:r>
      <w:r>
        <w:rPr/>
        <w:t>est</w:t>
      </w:r>
      <w:r>
        <w:rPr>
          <w:spacing w:val="22"/>
        </w:rPr>
        <w:t> </w:t>
      </w:r>
      <w:r>
        <w:rPr>
          <w:spacing w:val="-1"/>
        </w:rPr>
        <w:t>conseillé</w:t>
      </w:r>
      <w:r>
        <w:rPr>
          <w:spacing w:val="22"/>
        </w:rPr>
        <w:t> </w:t>
      </w:r>
      <w:r>
        <w:rPr/>
        <w:t>au</w:t>
      </w:r>
      <w:r>
        <w:rPr>
          <w:spacing w:val="25"/>
        </w:rPr>
        <w:t> </w:t>
      </w:r>
      <w:r>
        <w:rPr>
          <w:spacing w:val="-1"/>
        </w:rPr>
        <w:t>demandeur</w:t>
      </w:r>
      <w:r>
        <w:rPr>
          <w:spacing w:val="22"/>
        </w:rPr>
        <w:t> </w:t>
      </w:r>
      <w:r>
        <w:rPr>
          <w:rFonts w:ascii="Arial" w:hAnsi="Arial" w:cs="Arial" w:eastAsia="Arial"/>
          <w:spacing w:val="-1"/>
        </w:rPr>
        <w:t>d’emploi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s’inscrire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23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>
          <w:rFonts w:ascii="Arial" w:hAnsi="Arial" w:cs="Arial" w:eastAsia="Arial"/>
          <w:b/>
          <w:bCs/>
          <w:color w:val="FF0000"/>
          <w:spacing w:val="1"/>
        </w:rPr>
        <w:t> 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d’instruire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liquider</w:t>
      </w:r>
      <w:r>
        <w:rPr>
          <w:rFonts w:ascii="Arial" w:hAnsi="Arial" w:cs="Arial" w:eastAsia="Arial"/>
          <w:spacing w:val="77"/>
        </w:rPr>
        <w:t> </w:t>
      </w:r>
      <w:r>
        <w:rPr/>
        <w:t>sa</w:t>
      </w:r>
      <w:r>
        <w:rPr>
          <w:spacing w:val="3"/>
        </w:rPr>
        <w:t> </w:t>
      </w:r>
      <w:r>
        <w:rPr/>
        <w:t>DAL</w:t>
      </w:r>
      <w:r>
        <w:rPr>
          <w:spacing w:val="2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2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SEUL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se</w:t>
      </w:r>
      <w:r>
        <w:rPr>
          <w:rFonts w:ascii="Arial" w:hAnsi="Arial" w:cs="Arial" w:eastAsia="Arial"/>
        </w:rPr>
        <w:t> former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aux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Techniques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Recherche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d’Emploi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b/>
          <w:bCs/>
          <w:color w:val="FF0000"/>
        </w:rPr>
        <w:t>TOUT SEUL </w:t>
      </w:r>
      <w:r>
        <w:rPr/>
        <w:t>,</w:t>
      </w:r>
      <w:r>
        <w:rPr>
          <w:spacing w:val="3"/>
        </w:rPr>
        <w:t> </w:t>
      </w:r>
      <w:r>
        <w:rPr/>
        <w:t>de</w:t>
      </w:r>
      <w:r>
        <w:rPr>
          <w:spacing w:val="35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prescrire</w:t>
      </w:r>
      <w:r>
        <w:rPr>
          <w:spacing w:val="43"/>
        </w:rPr>
        <w:t> </w:t>
      </w:r>
      <w:r>
        <w:rPr>
          <w:spacing w:val="-1"/>
        </w:rPr>
        <w:t>toutes</w:t>
      </w:r>
      <w:r>
        <w:rPr>
          <w:spacing w:val="43"/>
        </w:rPr>
        <w:t> </w:t>
      </w:r>
      <w:r>
        <w:rPr>
          <w:spacing w:val="-1"/>
        </w:rPr>
        <w:t>les</w:t>
      </w:r>
      <w:r>
        <w:rPr>
          <w:spacing w:val="42"/>
        </w:rPr>
        <w:t> </w:t>
      </w:r>
      <w:r>
        <w:rPr>
          <w:spacing w:val="-1"/>
        </w:rPr>
        <w:t>prestations</w:t>
      </w:r>
      <w:r>
        <w:rPr>
          <w:spacing w:val="45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43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SEUL</w:t>
      </w:r>
      <w:r>
        <w:rPr>
          <w:spacing w:val="-1"/>
        </w:rPr>
        <w:t>,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mettre</w:t>
      </w:r>
      <w:r>
        <w:rPr>
          <w:spacing w:val="41"/>
        </w:rPr>
        <w:t> </w:t>
      </w:r>
      <w:r>
        <w:rPr/>
        <w:t>son</w:t>
      </w:r>
      <w:r>
        <w:rPr>
          <w:spacing w:val="42"/>
        </w:rPr>
        <w:t> </w:t>
      </w:r>
      <w:r>
        <w:rPr>
          <w:spacing w:val="-2"/>
        </w:rPr>
        <w:t>cv</w:t>
      </w:r>
      <w:r>
        <w:rPr>
          <w:spacing w:val="40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ligne</w:t>
      </w:r>
      <w:r>
        <w:rPr>
          <w:spacing w:val="49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43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SEUL</w:t>
      </w:r>
      <w:r>
        <w:rPr>
          <w:spacing w:val="-1"/>
        </w:rPr>
        <w:t>,</w:t>
      </w:r>
      <w:r>
        <w:rPr>
          <w:spacing w:val="67"/>
        </w:rPr>
        <w:t> </w:t>
      </w:r>
      <w:r>
        <w:rPr>
          <w:rFonts w:ascii="Arial" w:hAnsi="Arial" w:cs="Arial" w:eastAsia="Arial"/>
          <w:spacing w:val="-1"/>
        </w:rPr>
        <w:t>d’auto</w:t>
      </w:r>
      <w:r>
        <w:rPr>
          <w:spacing w:val="-1"/>
        </w:rPr>
        <w:t>-évaluer</w:t>
      </w:r>
      <w:r>
        <w:rPr>
          <w:spacing w:val="9"/>
        </w:rPr>
        <w:t> </w:t>
      </w:r>
      <w:r>
        <w:rPr/>
        <w:t>ses</w:t>
      </w:r>
      <w:r>
        <w:rPr>
          <w:spacing w:val="37"/>
        </w:rPr>
        <w:t> </w:t>
      </w:r>
      <w:r>
        <w:rPr/>
        <w:t>compétences</w:t>
      </w:r>
      <w:r>
        <w:rPr>
          <w:spacing w:val="39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38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former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aux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techniques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d’orientation</w:t>
      </w:r>
      <w:r>
        <w:rPr>
          <w:rFonts w:ascii="Arial" w:hAnsi="Arial" w:cs="Arial" w:eastAsia="Arial"/>
          <w:spacing w:val="81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16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/>
        <w:t>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définir</w:t>
      </w:r>
      <w:r>
        <w:rPr>
          <w:spacing w:val="15"/>
        </w:rPr>
        <w:t> </w:t>
      </w:r>
      <w:r>
        <w:rPr/>
        <w:t>ses</w:t>
      </w:r>
      <w:r>
        <w:rPr>
          <w:spacing w:val="17"/>
        </w:rPr>
        <w:t> </w:t>
      </w:r>
      <w:r>
        <w:rPr/>
        <w:t>pistes</w:t>
      </w:r>
      <w:r>
        <w:rPr>
          <w:spacing w:val="17"/>
        </w:rPr>
        <w:t> </w:t>
      </w:r>
      <w:r>
        <w:rPr>
          <w:spacing w:val="-1"/>
        </w:rPr>
        <w:t>professionnelles</w:t>
      </w:r>
      <w:r>
        <w:rPr>
          <w:spacing w:val="22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16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>
          <w:rFonts w:ascii="Arial" w:hAnsi="Arial" w:cs="Arial" w:eastAsia="Arial"/>
          <w:b/>
          <w:bCs/>
          <w:color w:val="FF0000"/>
          <w:spacing w:val="1"/>
        </w:rPr>
        <w:t> </w:t>
      </w:r>
      <w:r>
        <w:rPr/>
        <w:t>,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consulter</w:t>
      </w:r>
      <w:r>
        <w:rPr>
          <w:spacing w:val="16"/>
        </w:rPr>
        <w:t> </w:t>
      </w:r>
      <w:r>
        <w:rPr/>
        <w:t>les</w:t>
      </w:r>
      <w:r>
        <w:rPr>
          <w:spacing w:val="17"/>
        </w:rPr>
        <w:t> </w:t>
      </w:r>
      <w:r>
        <w:rPr>
          <w:spacing w:val="-1"/>
        </w:rPr>
        <w:t>mesures</w:t>
      </w:r>
      <w:r>
        <w:rPr>
          <w:spacing w:val="5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aides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et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mettre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  <w:spacing w:val="52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45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/>
        <w:t>,</w:t>
      </w:r>
      <w:r>
        <w:rPr>
          <w:spacing w:val="25"/>
        </w:rPr>
        <w:t> </w:t>
      </w:r>
      <w:r>
        <w:rPr/>
        <w:t>de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mettre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>
          <w:spacing w:val="-1"/>
        </w:rPr>
        <w:t>relation</w:t>
      </w:r>
      <w:r>
        <w:rPr>
          <w:spacing w:val="45"/>
        </w:rPr>
        <w:t> </w:t>
      </w:r>
      <w:r>
        <w:rPr>
          <w:spacing w:val="-1"/>
        </w:rPr>
        <w:t>avec</w:t>
      </w:r>
      <w:r>
        <w:rPr>
          <w:spacing w:val="46"/>
        </w:rPr>
        <w:t> </w:t>
      </w:r>
      <w:r>
        <w:rPr/>
        <w:t>un</w:t>
      </w:r>
      <w:r>
        <w:rPr>
          <w:spacing w:val="31"/>
        </w:rPr>
        <w:t> </w:t>
      </w:r>
      <w:r>
        <w:rPr>
          <w:spacing w:val="-1"/>
        </w:rPr>
        <w:t>employeur</w:t>
      </w:r>
      <w:r>
        <w:rPr>
          <w:spacing w:val="1"/>
        </w:rPr>
        <w:t> </w:t>
      </w:r>
      <w:r>
        <w:rPr>
          <w:rFonts w:ascii="Arial" w:hAnsi="Arial" w:cs="Arial" w:eastAsia="Arial"/>
          <w:b/>
          <w:bCs/>
          <w:color w:val="FF0000"/>
        </w:rPr>
        <w:t>TOUT </w:t>
      </w:r>
      <w:r>
        <w:rPr>
          <w:rFonts w:ascii="Arial" w:hAnsi="Arial" w:cs="Arial" w:eastAsia="Arial"/>
          <w:b/>
          <w:bCs/>
          <w:color w:val="FF0000"/>
          <w:spacing w:val="-1"/>
        </w:rPr>
        <w:t>SEUL</w:t>
      </w:r>
      <w:r>
        <w:rPr>
          <w:spacing w:val="-1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76" w:right="103"/>
        <w:jc w:val="both"/>
      </w:pPr>
      <w:r>
        <w:rPr/>
        <w:t>De</w:t>
      </w:r>
      <w:r>
        <w:rPr>
          <w:spacing w:val="22"/>
        </w:rPr>
        <w:t> </w:t>
      </w:r>
      <w:r>
        <w:rPr/>
        <w:t>même,</w:t>
      </w:r>
      <w:r>
        <w:rPr>
          <w:spacing w:val="22"/>
        </w:rPr>
        <w:t> </w:t>
      </w:r>
      <w:r>
        <w:rPr/>
        <w:t>il</w:t>
      </w:r>
      <w:r>
        <w:rPr>
          <w:spacing w:val="20"/>
        </w:rPr>
        <w:t> </w:t>
      </w:r>
      <w:r>
        <w:rPr/>
        <w:t>est</w:t>
      </w:r>
      <w:r>
        <w:rPr>
          <w:spacing w:val="22"/>
        </w:rPr>
        <w:t> </w:t>
      </w:r>
      <w:r>
        <w:rPr>
          <w:spacing w:val="-1"/>
        </w:rPr>
        <w:t>conseillé</w:t>
      </w:r>
      <w:r>
        <w:rPr>
          <w:spacing w:val="3"/>
        </w:rPr>
        <w:t> </w:t>
      </w:r>
      <w:r>
        <w:rPr/>
        <w:t>,</w:t>
      </w:r>
      <w:r>
        <w:rPr>
          <w:spacing w:val="22"/>
        </w:rPr>
        <w:t> </w:t>
      </w:r>
      <w:r>
        <w:rPr/>
        <w:t>pour</w:t>
      </w:r>
      <w:r>
        <w:rPr>
          <w:spacing w:val="21"/>
        </w:rPr>
        <w:t> </w:t>
      </w:r>
      <w:r>
        <w:rPr>
          <w:spacing w:val="-1"/>
        </w:rPr>
        <w:t>une</w:t>
      </w:r>
      <w:r>
        <w:rPr>
          <w:spacing w:val="22"/>
        </w:rPr>
        <w:t> </w:t>
      </w:r>
      <w:r>
        <w:rPr>
          <w:spacing w:val="-1"/>
        </w:rPr>
        <w:t>meilleure</w:t>
      </w:r>
      <w:r>
        <w:rPr>
          <w:spacing w:val="22"/>
        </w:rPr>
        <w:t> </w:t>
      </w:r>
      <w:r>
        <w:rPr>
          <w:spacing w:val="-1"/>
        </w:rPr>
        <w:t>qualité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service</w:t>
      </w:r>
      <w:r>
        <w:rPr>
          <w:spacing w:val="28"/>
        </w:rPr>
        <w:t> </w:t>
      </w:r>
      <w:r>
        <w:rPr/>
        <w:t>à</w:t>
      </w:r>
      <w:r>
        <w:rPr>
          <w:spacing w:val="22"/>
        </w:rPr>
        <w:t> </w:t>
      </w:r>
      <w:r>
        <w:rPr>
          <w:spacing w:val="-1"/>
        </w:rPr>
        <w:t>l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employeur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qu’il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puisse</w:t>
      </w:r>
      <w:r>
        <w:rPr>
          <w:rFonts w:ascii="Arial" w:hAnsi="Arial" w:cs="Arial" w:eastAsia="Arial"/>
          <w:spacing w:val="63"/>
        </w:rPr>
        <w:t> </w:t>
      </w:r>
      <w:r>
        <w:rPr>
          <w:spacing w:val="-1"/>
        </w:rPr>
        <w:t>déposer</w:t>
      </w:r>
      <w:r>
        <w:rPr>
          <w:spacing w:val="6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/>
        <w:t>offres</w:t>
      </w:r>
      <w:r>
        <w:rPr>
          <w:spacing w:val="7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TOUT</w:t>
      </w:r>
      <w:r>
        <w:rPr>
          <w:rFonts w:ascii="Arial" w:hAnsi="Arial" w:cs="Arial" w:eastAsia="Arial"/>
          <w:b/>
          <w:bCs/>
          <w:color w:val="FF0000"/>
          <w:spacing w:val="6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consulter</w:t>
      </w:r>
      <w:r>
        <w:rPr>
          <w:spacing w:val="6"/>
        </w:rPr>
        <w:t> </w:t>
      </w:r>
      <w:r>
        <w:rPr>
          <w:spacing w:val="-1"/>
        </w:rPr>
        <w:t>des</w:t>
      </w:r>
      <w:r>
        <w:rPr>
          <w:spacing w:val="7"/>
        </w:rPr>
        <w:t> </w:t>
      </w:r>
      <w:r>
        <w:rPr/>
        <w:t>cv</w:t>
      </w:r>
      <w:r>
        <w:rPr>
          <w:spacing w:val="7"/>
        </w:rPr>
        <w:t> </w:t>
      </w:r>
      <w:r>
        <w:rPr>
          <w:rFonts w:ascii="Arial" w:hAnsi="Arial" w:cs="Arial" w:eastAsia="Arial"/>
          <w:b/>
          <w:bCs/>
          <w:color w:val="FF0000"/>
        </w:rPr>
        <w:t>TOUT</w:t>
      </w:r>
      <w:r>
        <w:rPr>
          <w:rFonts w:ascii="Arial" w:hAnsi="Arial" w:cs="Arial" w:eastAsia="Arial"/>
          <w:b/>
          <w:bCs/>
          <w:color w:val="FF0000"/>
          <w:spacing w:val="6"/>
        </w:rPr>
        <w:t> </w:t>
      </w:r>
      <w:r>
        <w:rPr>
          <w:rFonts w:ascii="Arial" w:hAnsi="Arial" w:cs="Arial" w:eastAsia="Arial"/>
          <w:b/>
          <w:bCs/>
          <w:color w:val="FF0000"/>
        </w:rPr>
        <w:t>SEUL</w:t>
      </w:r>
      <w:r>
        <w:rPr/>
        <w:t>,</w:t>
      </w:r>
      <w:r>
        <w:rPr>
          <w:spacing w:val="5"/>
        </w:rPr>
        <w:t> </w:t>
      </w:r>
      <w:r>
        <w:rPr>
          <w:spacing w:val="-1"/>
        </w:rPr>
        <w:t>être</w:t>
      </w:r>
      <w:r>
        <w:rPr>
          <w:spacing w:val="8"/>
        </w:rPr>
        <w:t> </w:t>
      </w:r>
      <w:r>
        <w:rPr>
          <w:spacing w:val="-1"/>
        </w:rPr>
        <w:t>informé</w:t>
      </w:r>
      <w:r>
        <w:rPr>
          <w:spacing w:val="6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>
          <w:spacing w:val="-1"/>
        </w:rPr>
        <w:t>mesures</w:t>
      </w:r>
      <w:r>
        <w:rPr>
          <w:spacing w:val="7"/>
        </w:rPr>
        <w:t> </w:t>
      </w:r>
      <w:r>
        <w:rPr/>
        <w:t>et</w:t>
      </w:r>
      <w:r>
        <w:rPr>
          <w:spacing w:val="47"/>
        </w:rPr>
        <w:t> </w:t>
      </w:r>
      <w:r>
        <w:rPr/>
        <w:t>des </w:t>
      </w:r>
      <w:r>
        <w:rPr>
          <w:spacing w:val="-1"/>
        </w:rPr>
        <w:t>aides</w:t>
      </w:r>
      <w:r>
        <w:rPr>
          <w:spacing w:val="1"/>
        </w:rPr>
        <w:t> </w:t>
      </w:r>
      <w:r>
        <w:rPr>
          <w:rFonts w:ascii="Arial" w:hAnsi="Arial" w:cs="Arial" w:eastAsia="Arial"/>
          <w:b/>
          <w:bCs/>
          <w:color w:val="FF0000"/>
        </w:rPr>
        <w:t>TOUT </w:t>
      </w:r>
      <w:r>
        <w:rPr>
          <w:rFonts w:ascii="Arial" w:hAnsi="Arial" w:cs="Arial" w:eastAsia="Arial"/>
          <w:b/>
          <w:bCs/>
          <w:color w:val="FF0000"/>
          <w:spacing w:val="-1"/>
        </w:rPr>
        <w:t>SEUL</w:t>
      </w:r>
      <w:r>
        <w:rPr>
          <w:spacing w:val="-1"/>
        </w:rPr>
        <w:t>,</w:t>
      </w:r>
      <w:r>
        <w:rPr/>
        <w:t> et</w:t>
      </w:r>
      <w:r>
        <w:rPr>
          <w:spacing w:val="-2"/>
        </w:rPr>
        <w:t> </w:t>
      </w:r>
      <w:r>
        <w:rPr/>
        <w:t>enfin</w:t>
      </w:r>
      <w:r>
        <w:rPr>
          <w:spacing w:val="-2"/>
        </w:rPr>
        <w:t> </w:t>
      </w:r>
      <w:r>
        <w:rPr/>
        <w:t>recruter</w:t>
      </w:r>
      <w:r>
        <w:rPr>
          <w:spacing w:val="1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TOUT</w:t>
      </w:r>
      <w:r>
        <w:rPr>
          <w:rFonts w:ascii="Arial" w:hAnsi="Arial" w:cs="Arial" w:eastAsia="Arial"/>
          <w:b/>
          <w:bCs/>
          <w:color w:val="FF0000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SEUL</w:t>
      </w:r>
      <w:r>
        <w:rPr>
          <w:spacing w:val="-1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137"/>
        <w:jc w:val="center"/>
        <w:rPr>
          <w:b w:val="0"/>
          <w:bCs w:val="0"/>
        </w:rPr>
      </w:pPr>
      <w:r>
        <w:rPr>
          <w:spacing w:val="-1"/>
        </w:rPr>
        <w:t>Après</w:t>
      </w:r>
      <w:r>
        <w:rPr/>
        <w:t> cela,</w:t>
      </w:r>
      <w:r>
        <w:rPr>
          <w:spacing w:val="-2"/>
        </w:rPr>
        <w:t> </w:t>
      </w:r>
      <w:r>
        <w:rPr/>
        <w:t>un</w:t>
      </w:r>
      <w:r>
        <w:rPr>
          <w:spacing w:val="66"/>
        </w:rPr>
        <w:t> </w:t>
      </w:r>
      <w:r>
        <w:rPr>
          <w:spacing w:val="-1"/>
        </w:rPr>
        <w:t>conseiller</w:t>
      </w:r>
      <w:r>
        <w:rPr>
          <w:spacing w:val="-3"/>
        </w:rPr>
        <w:t> </w:t>
      </w:r>
      <w:r>
        <w:rPr>
          <w:spacing w:val="-1"/>
        </w:rPr>
        <w:t>Pôle-emploi</w:t>
      </w:r>
      <w:r>
        <w:rPr>
          <w:rFonts w:ascii="Arial" w:hAnsi="Arial" w:cs="Arial" w:eastAsia="Arial"/>
          <w:spacing w:val="-1"/>
        </w:rPr>
        <w:t>…</w:t>
      </w:r>
      <w:r>
        <w:rPr>
          <w:spacing w:val="-1"/>
        </w:rPr>
        <w:t>Mais,</w:t>
      </w:r>
      <w:r>
        <w:rPr>
          <w:spacing w:val="66"/>
        </w:rPr>
        <w:t> </w:t>
      </w:r>
      <w:r>
        <w:rPr>
          <w:spacing w:val="-1"/>
        </w:rPr>
        <w:t>pour</w:t>
      </w:r>
      <w:r>
        <w:rPr/>
        <w:t> quoi </w:t>
      </w:r>
      <w:r>
        <w:rPr>
          <w:spacing w:val="-1"/>
        </w:rPr>
        <w:t>faire</w:t>
      </w:r>
      <w:r>
        <w:rPr>
          <w:spacing w:val="2"/>
        </w:rPr>
        <w:t> </w:t>
      </w:r>
      <w:r>
        <w:rPr/>
        <w:t>?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376" w:right="0" w:firstLine="67"/>
        <w:jc w:val="left"/>
      </w:pPr>
      <w:r>
        <w:rPr/>
        <w:t>Pour </w:t>
      </w:r>
      <w:r>
        <w:rPr>
          <w:spacing w:val="-1"/>
        </w:rPr>
        <w:t>celui</w:t>
      </w:r>
      <w:r>
        <w:rPr/>
        <w:t> </w:t>
      </w:r>
      <w:r>
        <w:rPr>
          <w:spacing w:val="-1"/>
        </w:rPr>
        <w:t>qui</w:t>
      </w:r>
      <w:r>
        <w:rPr/>
        <w:t> aurait</w:t>
      </w:r>
      <w:r>
        <w:rPr>
          <w:spacing w:val="-3"/>
        </w:rPr>
        <w:t> </w:t>
      </w:r>
      <w:r>
        <w:rPr>
          <w:spacing w:val="-1"/>
        </w:rPr>
        <w:t>besoin</w:t>
      </w:r>
      <w:r>
        <w:rPr/>
        <w:t> de </w:t>
      </w:r>
      <w:r>
        <w:rPr>
          <w:spacing w:val="-1"/>
        </w:rPr>
        <w:t>réponses</w:t>
      </w:r>
      <w:r>
        <w:rPr>
          <w:spacing w:val="2"/>
        </w:rPr>
        <w:t> </w:t>
      </w:r>
      <w:r>
        <w:rPr/>
        <w:t>à</w:t>
      </w:r>
      <w:r>
        <w:rPr>
          <w:spacing w:val="-1"/>
        </w:rPr>
        <w:t> ses</w:t>
      </w:r>
      <w:r>
        <w:rPr/>
        <w:t> questions</w:t>
      </w:r>
      <w:r>
        <w:rPr>
          <w:spacing w:val="-3"/>
        </w:rPr>
        <w:t> </w:t>
      </w:r>
      <w:r>
        <w:rPr>
          <w:spacing w:val="-1"/>
        </w:rPr>
        <w:t>subsidiaires,</w:t>
      </w:r>
      <w:r>
        <w:rPr>
          <w:spacing w:val="2"/>
        </w:rPr>
        <w:t> </w:t>
      </w:r>
      <w:r>
        <w:rPr>
          <w:spacing w:val="-1"/>
        </w:rPr>
        <w:t>ou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d’être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suivi</w:t>
      </w:r>
      <w:r>
        <w:rPr>
          <w:rFonts w:ascii="Arial" w:hAnsi="Arial" w:cs="Arial" w:eastAsia="Arial"/>
          <w:spacing w:val="1"/>
        </w:rPr>
        <w:t> </w:t>
      </w:r>
      <w:r>
        <w:rPr/>
        <w:t>ou</w:t>
      </w:r>
      <w:r>
        <w:rPr>
          <w:spacing w:val="59"/>
        </w:rPr>
        <w:t> </w:t>
      </w:r>
      <w:r>
        <w:rPr>
          <w:spacing w:val="-1"/>
        </w:rPr>
        <w:t>accompagné</w:t>
      </w:r>
      <w:r>
        <w:rPr>
          <w:spacing w:val="-2"/>
        </w:rPr>
        <w:t> </w:t>
      </w:r>
      <w:r>
        <w:rPr>
          <w:spacing w:val="-1"/>
        </w:rPr>
        <w:t>dans</w:t>
      </w:r>
      <w:r>
        <w:rPr>
          <w:spacing w:val="2"/>
        </w:rPr>
        <w:t> </w:t>
      </w:r>
      <w:r>
        <w:rPr/>
        <w:t>sa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recherche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d’emploi,…</w:t>
      </w:r>
      <w:r>
        <w:rPr>
          <w:rFonts w:ascii="Arial" w:hAnsi="Arial" w:cs="Arial" w:eastAsia="Arial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sous-traitants </w:t>
      </w:r>
      <w:r>
        <w:rPr/>
        <w:t>sont</w:t>
      </w:r>
      <w:r>
        <w:rPr>
          <w:spacing w:val="-2"/>
        </w:rPr>
        <w:t> </w:t>
      </w:r>
      <w:r>
        <w:rPr/>
        <w:t>là!!!</w:t>
      </w:r>
    </w:p>
    <w:p>
      <w:pPr>
        <w:pStyle w:val="BodyText"/>
        <w:spacing w:line="240" w:lineRule="auto"/>
        <w:ind w:left="1376" w:right="106"/>
        <w:jc w:val="both"/>
      </w:pPr>
      <w:r>
        <w:rPr/>
        <w:t>La</w:t>
      </w:r>
      <w:r>
        <w:rPr>
          <w:spacing w:val="38"/>
        </w:rPr>
        <w:t> </w:t>
      </w:r>
      <w:r>
        <w:rPr/>
        <w:t>ficelle</w:t>
      </w:r>
      <w:r>
        <w:rPr>
          <w:spacing w:val="39"/>
        </w:rPr>
        <w:t> </w:t>
      </w:r>
      <w:r>
        <w:rPr/>
        <w:t>est</w:t>
      </w:r>
      <w:r>
        <w:rPr>
          <w:spacing w:val="41"/>
        </w:rPr>
        <w:t> </w:t>
      </w:r>
      <w:r>
        <w:rPr>
          <w:spacing w:val="-1"/>
        </w:rPr>
        <w:t>grosse.</w:t>
      </w:r>
      <w:r>
        <w:rPr>
          <w:spacing w:val="38"/>
        </w:rPr>
        <w:t> </w:t>
      </w:r>
      <w:r>
        <w:rPr/>
        <w:t>Les</w:t>
      </w:r>
      <w:r>
        <w:rPr>
          <w:spacing w:val="41"/>
        </w:rPr>
        <w:t> </w:t>
      </w:r>
      <w:r>
        <w:rPr>
          <w:spacing w:val="-1"/>
        </w:rPr>
        <w:t>dirigeants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Pôle-emploi,</w:t>
      </w:r>
      <w:r>
        <w:rPr>
          <w:spacing w:val="40"/>
        </w:rPr>
        <w:t> </w:t>
      </w:r>
      <w:r>
        <w:rPr/>
        <w:t>à</w:t>
      </w:r>
      <w:r>
        <w:rPr>
          <w:spacing w:val="39"/>
        </w:rPr>
        <w:t> </w:t>
      </w:r>
      <w:r>
        <w:rPr/>
        <w:t>tous</w:t>
      </w:r>
      <w:r>
        <w:rPr>
          <w:spacing w:val="41"/>
        </w:rPr>
        <w:t> </w:t>
      </w:r>
      <w:r>
        <w:rPr>
          <w:spacing w:val="-1"/>
        </w:rPr>
        <w:t>niveaux</w:t>
      </w:r>
      <w:r>
        <w:rPr>
          <w:spacing w:val="37"/>
        </w:rPr>
        <w:t> </w:t>
      </w:r>
      <w:r>
        <w:rPr/>
        <w:t>et</w:t>
      </w:r>
      <w:r>
        <w:rPr>
          <w:spacing w:val="41"/>
        </w:rPr>
        <w:t> </w:t>
      </w:r>
      <w:r>
        <w:rPr/>
        <w:t>à</w:t>
      </w:r>
      <w:r>
        <w:rPr>
          <w:spacing w:val="39"/>
        </w:rPr>
        <w:t> </w:t>
      </w:r>
      <w:r>
        <w:rPr/>
        <w:t>tous</w:t>
      </w:r>
      <w:r>
        <w:rPr>
          <w:spacing w:val="38"/>
        </w:rPr>
        <w:t> </w:t>
      </w:r>
      <w:r>
        <w:rPr/>
        <w:t>les</w:t>
      </w:r>
      <w:r>
        <w:rPr>
          <w:spacing w:val="40"/>
        </w:rPr>
        <w:t> </w:t>
      </w:r>
      <w:r>
        <w:rPr>
          <w:spacing w:val="-1"/>
        </w:rPr>
        <w:t>étages,</w:t>
      </w:r>
      <w:r>
        <w:rPr>
          <w:spacing w:val="63"/>
        </w:rPr>
        <w:t> </w:t>
      </w:r>
      <w:r>
        <w:rPr>
          <w:spacing w:val="-1"/>
        </w:rPr>
        <w:t>(avec</w:t>
      </w:r>
      <w:r>
        <w:rPr/>
        <w:t> </w:t>
      </w:r>
      <w:r>
        <w:rPr>
          <w:spacing w:val="-1"/>
        </w:rPr>
        <w:t>possiblement</w:t>
      </w:r>
      <w:r>
        <w:rPr/>
        <w:t> </w:t>
      </w:r>
      <w:r>
        <w:rPr>
          <w:spacing w:val="-1"/>
        </w:rPr>
        <w:t>ignorance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naïveté)</w:t>
      </w:r>
      <w:r>
        <w:rPr>
          <w:spacing w:val="2"/>
        </w:rPr>
        <w:t> </w:t>
      </w:r>
      <w:r>
        <w:rPr>
          <w:spacing w:val="-1"/>
        </w:rPr>
        <w:t>préparent</w:t>
      </w:r>
      <w:r>
        <w:rPr>
          <w:spacing w:val="-2"/>
        </w:rPr>
        <w:t> </w:t>
      </w:r>
      <w:r>
        <w:rPr>
          <w:spacing w:val="-1"/>
        </w:rPr>
        <w:t>notre</w:t>
      </w:r>
      <w:r>
        <w:rPr/>
        <w:t> </w:t>
      </w:r>
      <w:r>
        <w:rPr>
          <w:spacing w:val="-1"/>
        </w:rPr>
        <w:t>enterrement.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76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Première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arme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destruction massive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: la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b/>
          <w:spacing w:val="-1"/>
          <w:sz w:val="24"/>
        </w:rPr>
        <w:t>révolution</w:t>
      </w:r>
      <w:r>
        <w:rPr>
          <w:rFonts w:ascii="Arial" w:hAnsi="Arial"/>
          <w:b/>
          <w:sz w:val="24"/>
        </w:rPr>
        <w:t> digitale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sz w:val="24"/>
        </w:rPr>
        <w:t>».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376" w:right="0"/>
        <w:jc w:val="both"/>
      </w:pPr>
      <w:r>
        <w:rPr>
          <w:rFonts w:ascii="Arial" w:hAnsi="Arial"/>
          <w:i/>
        </w:rPr>
        <w:t>«</w:t>
      </w:r>
      <w:r>
        <w:rPr>
          <w:rFonts w:ascii="Arial" w:hAnsi="Arial"/>
          <w:i/>
          <w:spacing w:val="1"/>
        </w:rPr>
        <w:t> </w:t>
      </w:r>
      <w:r>
        <w:rPr>
          <w:spacing w:val="-1"/>
        </w:rPr>
        <w:t>Gagner</w:t>
      </w:r>
      <w:r>
        <w:rPr>
          <w:spacing w:val="-3"/>
        </w:rPr>
        <w:t> </w:t>
      </w:r>
      <w:r>
        <w:rPr/>
        <w:t>notre</w:t>
      </w:r>
      <w:r>
        <w:rPr>
          <w:spacing w:val="-2"/>
        </w:rPr>
        <w:t> </w:t>
      </w:r>
      <w:r>
        <w:rPr>
          <w:spacing w:val="-1"/>
        </w:rPr>
        <w:t>crédibilité</w:t>
      </w:r>
      <w:r>
        <w:rPr/>
        <w:t> sur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planète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digital</w:t>
      </w:r>
      <w:r>
        <w:rPr>
          <w:spacing w:val="5"/>
        </w:rPr>
        <w:t> </w:t>
      </w:r>
      <w:r>
        <w:rPr/>
        <w:t>»,</w:t>
      </w:r>
      <w:r>
        <w:rPr>
          <w:spacing w:val="1"/>
        </w:rPr>
        <w:t> </w:t>
      </w:r>
      <w:r>
        <w:rPr>
          <w:spacing w:val="-1"/>
        </w:rPr>
        <w:t>nouveau</w:t>
      </w:r>
      <w:r>
        <w:rPr/>
        <w:t> </w:t>
      </w:r>
      <w:r>
        <w:rPr>
          <w:spacing w:val="-1"/>
        </w:rPr>
        <w:t>discours</w:t>
      </w:r>
      <w:r>
        <w:rPr/>
        <w:t> </w:t>
      </w:r>
      <w:r>
        <w:rPr>
          <w:spacing w:val="-1"/>
        </w:rPr>
        <w:t>institutionnel.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76" w:right="104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CGT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veut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rappeler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dite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révolution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digitale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n’est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absolument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pas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fruit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63"/>
        </w:rPr>
        <w:t> </w:t>
      </w:r>
      <w:r>
        <w:rPr>
          <w:spacing w:val="-1"/>
        </w:rPr>
        <w:t>quelconque</w:t>
      </w:r>
      <w:r>
        <w:rPr>
          <w:spacing w:val="63"/>
        </w:rPr>
        <w:t> </w:t>
      </w:r>
      <w:r>
        <w:rPr>
          <w:spacing w:val="-1"/>
        </w:rPr>
        <w:t>réflexion</w:t>
      </w:r>
      <w:r>
        <w:rPr>
          <w:spacing w:val="62"/>
        </w:rPr>
        <w:t> </w:t>
      </w:r>
      <w:r>
        <w:rPr/>
        <w:t>des</w:t>
      </w:r>
      <w:r>
        <w:rPr>
          <w:spacing w:val="63"/>
        </w:rPr>
        <w:t> </w:t>
      </w:r>
      <w:r>
        <w:rPr>
          <w:spacing w:val="-1"/>
        </w:rPr>
        <w:t>dirigeants</w:t>
      </w:r>
      <w:r>
        <w:rPr>
          <w:spacing w:val="62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/>
        <w:t>Pôle</w:t>
      </w:r>
      <w:r>
        <w:rPr>
          <w:spacing w:val="63"/>
        </w:rPr>
        <w:t> </w:t>
      </w:r>
      <w:r>
        <w:rPr>
          <w:spacing w:val="-1"/>
        </w:rPr>
        <w:t>Emploi,</w:t>
      </w:r>
      <w:r>
        <w:rPr>
          <w:spacing w:val="61"/>
        </w:rPr>
        <w:t> </w:t>
      </w:r>
      <w:r>
        <w:rPr>
          <w:spacing w:val="-1"/>
        </w:rPr>
        <w:t>motivée</w:t>
      </w:r>
      <w:r>
        <w:rPr>
          <w:spacing w:val="63"/>
        </w:rPr>
        <w:t> </w:t>
      </w:r>
      <w:r>
        <w:rPr/>
        <w:t>par</w:t>
      </w:r>
      <w:r>
        <w:rPr>
          <w:spacing w:val="62"/>
        </w:rPr>
        <w:t> </w:t>
      </w:r>
      <w:r>
        <w:rPr>
          <w:spacing w:val="-1"/>
        </w:rPr>
        <w:t>une</w:t>
      </w:r>
      <w:r>
        <w:rPr>
          <w:spacing w:val="64"/>
        </w:rPr>
        <w:t> </w:t>
      </w:r>
      <w:r>
        <w:rPr>
          <w:spacing w:val="-1"/>
        </w:rPr>
        <w:t>quelconque</w:t>
      </w:r>
      <w:r>
        <w:rPr>
          <w:spacing w:val="67"/>
        </w:rPr>
        <w:t> </w:t>
      </w:r>
      <w:r>
        <w:rPr>
          <w:rFonts w:ascii="Arial" w:hAnsi="Arial" w:cs="Arial" w:eastAsia="Arial"/>
          <w:spacing w:val="-1"/>
        </w:rPr>
        <w:t>amélioration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nos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une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éventuelle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volonté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1"/>
        </w:rPr>
        <w:t>s’adapte</w:t>
      </w:r>
      <w:r>
        <w:rPr>
          <w:spacing w:val="1"/>
        </w:rPr>
        <w:t>r</w:t>
      </w:r>
      <w:r>
        <w:rPr>
          <w:spacing w:val="36"/>
        </w:rPr>
        <w:t> </w:t>
      </w:r>
      <w:r>
        <w:rPr/>
        <w:t>aux</w:t>
      </w:r>
      <w:r>
        <w:rPr>
          <w:spacing w:val="36"/>
        </w:rPr>
        <w:t> </w:t>
      </w:r>
      <w:r>
        <w:rPr>
          <w:spacing w:val="-1"/>
        </w:rPr>
        <w:t>nouvelles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technologies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mais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bien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résultat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injonction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contrainte gouvernementale.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76" w:right="105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numérisation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tous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nos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s’inscrit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dans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2"/>
        </w:rPr>
        <w:t>le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cadre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du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chantier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gouvernemental</w:t>
      </w:r>
      <w:r>
        <w:rPr>
          <w:rFonts w:ascii="Arial" w:hAnsi="Arial" w:cs="Arial" w:eastAsia="Arial"/>
          <w:spacing w:val="69"/>
        </w:rPr>
        <w:t> </w:t>
      </w:r>
      <w:r>
        <w:rPr>
          <w:rFonts w:ascii="Arial" w:hAnsi="Arial" w:cs="Arial" w:eastAsia="Arial"/>
        </w:rPr>
        <w:t>intitulé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MAP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(Modernisation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l’Action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Publique)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qui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contrai</w:t>
      </w:r>
      <w:r>
        <w:rPr/>
        <w:t>nt</w:t>
      </w:r>
      <w:r>
        <w:rPr>
          <w:spacing w:val="45"/>
        </w:rPr>
        <w:t> </w:t>
      </w:r>
      <w:r>
        <w:rPr>
          <w:spacing w:val="-1"/>
        </w:rPr>
        <w:t>tous</w:t>
      </w:r>
      <w:r>
        <w:rPr>
          <w:spacing w:val="46"/>
        </w:rPr>
        <w:t> </w:t>
      </w:r>
      <w:r>
        <w:rPr/>
        <w:t>les</w:t>
      </w:r>
      <w:r>
        <w:rPr>
          <w:spacing w:val="46"/>
        </w:rPr>
        <w:t> </w:t>
      </w:r>
      <w:r>
        <w:rPr>
          <w:spacing w:val="-1"/>
        </w:rPr>
        <w:t>Etablissements</w:t>
      </w:r>
      <w:r>
        <w:rPr>
          <w:spacing w:val="43"/>
        </w:rPr>
        <w:t> </w:t>
      </w:r>
      <w:r>
        <w:rPr/>
        <w:t>et</w:t>
      </w:r>
      <w:r>
        <w:rPr>
          <w:spacing w:val="71"/>
        </w:rPr>
        <w:t> </w:t>
      </w:r>
      <w:r>
        <w:rPr>
          <w:spacing w:val="-1"/>
        </w:rPr>
        <w:t>opérateurs</w:t>
      </w:r>
      <w:r>
        <w:rPr>
          <w:spacing w:val="9"/>
        </w:rPr>
        <w:t> </w:t>
      </w:r>
      <w:r>
        <w:rPr>
          <w:spacing w:val="-1"/>
        </w:rPr>
        <w:t>publics</w:t>
      </w:r>
      <w:r>
        <w:rPr>
          <w:spacing w:val="9"/>
        </w:rPr>
        <w:t> </w:t>
      </w:r>
      <w:r>
        <w:rPr/>
        <w:t>à</w:t>
      </w:r>
      <w:r>
        <w:rPr>
          <w:spacing w:val="10"/>
        </w:rPr>
        <w:t> </w:t>
      </w:r>
      <w:r>
        <w:rPr>
          <w:spacing w:val="-1"/>
        </w:rPr>
        <w:t>amorcer</w:t>
      </w:r>
      <w:r>
        <w:rPr>
          <w:spacing w:val="9"/>
        </w:rPr>
        <w:t> </w:t>
      </w:r>
      <w:r>
        <w:rPr>
          <w:spacing w:val="-1"/>
        </w:rPr>
        <w:t>une</w:t>
      </w:r>
      <w:r>
        <w:rPr>
          <w:spacing w:val="10"/>
        </w:rPr>
        <w:t> </w:t>
      </w:r>
      <w:r>
        <w:rPr/>
        <w:t>«</w:t>
      </w:r>
      <w:r>
        <w:rPr>
          <w:spacing w:val="6"/>
        </w:rPr>
        <w:t> </w:t>
      </w:r>
      <w:r>
        <w:rPr>
          <w:rFonts w:ascii="Arial" w:hAnsi="Arial" w:cs="Arial" w:eastAsia="Arial"/>
          <w:i/>
          <w:spacing w:val="-1"/>
        </w:rPr>
        <w:t>simplification</w:t>
      </w:r>
      <w:r>
        <w:rPr>
          <w:rFonts w:ascii="Arial" w:hAnsi="Arial" w:cs="Arial" w:eastAsia="Arial"/>
          <w:i/>
          <w:spacing w:val="12"/>
        </w:rPr>
        <w:t> </w:t>
      </w:r>
      <w:r>
        <w:rPr>
          <w:rFonts w:ascii="Arial" w:hAnsi="Arial" w:cs="Arial" w:eastAsia="Arial"/>
          <w:i/>
          <w:spacing w:val="-1"/>
        </w:rPr>
        <w:t>administrative</w:t>
      </w:r>
      <w:r>
        <w:rPr>
          <w:rFonts w:ascii="Arial" w:hAnsi="Arial" w:cs="Arial" w:eastAsia="Arial"/>
          <w:i/>
          <w:spacing w:val="2"/>
        </w:rPr>
        <w:t> </w:t>
      </w:r>
      <w:r>
        <w:rPr/>
        <w:t>»</w:t>
      </w:r>
      <w:r>
        <w:rPr>
          <w:spacing w:val="10"/>
        </w:rPr>
        <w:t> </w:t>
      </w:r>
      <w:r>
        <w:rPr/>
        <w:t>et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>
          <w:spacing w:val="-1"/>
        </w:rPr>
        <w:t>développer</w:t>
      </w:r>
      <w:r>
        <w:rPr>
          <w:spacing w:val="9"/>
        </w:rPr>
        <w:t> </w:t>
      </w:r>
      <w:r>
        <w:rPr>
          <w:spacing w:val="-1"/>
        </w:rPr>
        <w:t>coûte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93"/>
        </w:rPr>
        <w:t> </w:t>
      </w:r>
      <w:r>
        <w:rPr/>
        <w:t>coûte</w:t>
      </w:r>
      <w:r>
        <w:rPr>
          <w:spacing w:val="-1"/>
        </w:rPr>
        <w:t> </w:t>
      </w:r>
      <w:r>
        <w:rPr/>
        <w:t>le </w:t>
      </w:r>
      <w:r>
        <w:rPr>
          <w:spacing w:val="-1"/>
        </w:rPr>
        <w:t>numérique</w:t>
      </w:r>
      <w:r>
        <w:rPr>
          <w:spacing w:val="3"/>
        </w:rPr>
        <w:t> </w:t>
      </w:r>
      <w:r>
        <w:rPr>
          <w:rFonts w:ascii="Arial" w:hAnsi="Arial" w:cs="Arial" w:eastAsia="Arial"/>
        </w:rPr>
        <w:t>; </w:t>
      </w:r>
      <w:r>
        <w:rPr>
          <w:rFonts w:ascii="Arial" w:hAnsi="Arial" w:cs="Arial" w:eastAsia="Arial"/>
          <w:spacing w:val="-1"/>
        </w:rPr>
        <w:t>Pôle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Emploi,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CARSAT,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CAF… </w:t>
      </w:r>
      <w:r>
        <w:rPr>
          <w:rFonts w:ascii="Arial" w:hAnsi="Arial" w:cs="Arial" w:eastAsia="Arial"/>
          <w:spacing w:val="-1"/>
        </w:rPr>
        <w:t>et</w:t>
      </w:r>
      <w:r>
        <w:rPr>
          <w:rFonts w:ascii="Arial" w:hAnsi="Arial" w:cs="Arial" w:eastAsia="Arial"/>
        </w:rPr>
        <w:t> tous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les </w:t>
      </w:r>
      <w:r>
        <w:rPr>
          <w:rFonts w:ascii="Arial" w:hAnsi="Arial" w:cs="Arial" w:eastAsia="Arial"/>
          <w:spacing w:val="-1"/>
        </w:rPr>
        <w:t>autres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137"/>
        <w:jc w:val="center"/>
        <w:rPr>
          <w:b w:val="0"/>
          <w:bCs w:val="0"/>
        </w:rPr>
      </w:pPr>
      <w:r>
        <w:rPr/>
        <w:t>POURQUOI</w:t>
      </w:r>
      <w:r>
        <w:rPr>
          <w:spacing w:val="1"/>
        </w:rPr>
        <w:t> </w:t>
      </w:r>
      <w:r>
        <w:rPr/>
        <w:t>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376" w:right="100"/>
        <w:jc w:val="both"/>
      </w:pPr>
      <w:r>
        <w:rPr>
          <w:spacing w:val="-1"/>
        </w:rPr>
        <w:t>Rationaliser</w:t>
      </w:r>
      <w:r>
        <w:rPr>
          <w:spacing w:val="34"/>
        </w:rPr>
        <w:t> </w:t>
      </w:r>
      <w:r>
        <w:rPr/>
        <w:t>et</w:t>
      </w:r>
      <w:r>
        <w:rPr>
          <w:spacing w:val="35"/>
        </w:rPr>
        <w:t> </w:t>
      </w:r>
      <w:r>
        <w:rPr>
          <w:spacing w:val="-1"/>
        </w:rPr>
        <w:t>faire</w:t>
      </w:r>
      <w:r>
        <w:rPr>
          <w:spacing w:val="35"/>
        </w:rPr>
        <w:t> </w:t>
      </w:r>
      <w:r>
        <w:rPr>
          <w:spacing w:val="-1"/>
        </w:rPr>
        <w:t>rapidement</w:t>
      </w:r>
      <w:r>
        <w:rPr>
          <w:spacing w:val="36"/>
        </w:rPr>
        <w:t> </w:t>
      </w:r>
      <w:r>
        <w:rPr>
          <w:spacing w:val="-1"/>
        </w:rPr>
        <w:t>des</w:t>
      </w:r>
      <w:r>
        <w:rPr>
          <w:spacing w:val="37"/>
        </w:rPr>
        <w:t> </w:t>
      </w:r>
      <w:r>
        <w:rPr>
          <w:spacing w:val="-1"/>
        </w:rPr>
        <w:t>économies</w:t>
      </w:r>
      <w:r>
        <w:rPr>
          <w:spacing w:val="38"/>
        </w:rPr>
        <w:t> </w:t>
      </w:r>
      <w:r>
        <w:rPr>
          <w:spacing w:val="-1"/>
        </w:rPr>
        <w:t>sur</w:t>
      </w:r>
      <w:r>
        <w:rPr>
          <w:spacing w:val="36"/>
        </w:rPr>
        <w:t> </w:t>
      </w:r>
      <w:r>
        <w:rPr/>
        <w:t>le</w:t>
      </w:r>
      <w:r>
        <w:rPr>
          <w:spacing w:val="34"/>
        </w:rPr>
        <w:t> </w:t>
      </w:r>
      <w:r>
        <w:rPr>
          <w:spacing w:val="-1"/>
        </w:rPr>
        <w:t>personnel</w:t>
      </w:r>
      <w:r>
        <w:rPr>
          <w:spacing w:val="36"/>
        </w:rPr>
        <w:t> </w:t>
      </w:r>
      <w:r>
        <w:rPr/>
        <w:t>et</w:t>
      </w:r>
      <w:r>
        <w:rPr>
          <w:spacing w:val="37"/>
        </w:rPr>
        <w:t> </w:t>
      </w:r>
      <w:r>
        <w:rPr/>
        <w:t>les</w:t>
      </w:r>
      <w:r>
        <w:rPr>
          <w:spacing w:val="36"/>
        </w:rPr>
        <w:t> </w:t>
      </w:r>
      <w:r>
        <w:rPr>
          <w:spacing w:val="-1"/>
        </w:rPr>
        <w:t>budgets</w:t>
      </w:r>
      <w:r>
        <w:rPr>
          <w:spacing w:val="34"/>
        </w:rPr>
        <w:t> </w:t>
      </w:r>
      <w:r>
        <w:rPr/>
        <w:t>de</w:t>
      </w:r>
      <w:r>
        <w:rPr>
          <w:spacing w:val="85"/>
        </w:rPr>
        <w:t> </w:t>
      </w:r>
      <w:r>
        <w:rPr>
          <w:spacing w:val="-1"/>
        </w:rPr>
        <w:t>fonctionnement</w:t>
      </w:r>
      <w:r>
        <w:rPr/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augmenter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productivité</w:t>
      </w:r>
    </w:p>
    <w:p>
      <w:pPr>
        <w:spacing w:after="0" w:line="240" w:lineRule="auto"/>
        <w:jc w:val="both"/>
        <w:sectPr>
          <w:type w:val="continuous"/>
          <w:pgSz w:w="11910" w:h="16840"/>
          <w:pgMar w:top="180" w:bottom="280" w:left="40" w:right="460"/>
        </w:sectPr>
      </w:pPr>
    </w:p>
    <w:p>
      <w:pPr>
        <w:pStyle w:val="Heading1"/>
        <w:spacing w:line="240" w:lineRule="auto" w:before="49"/>
        <w:ind w:left="7" w:right="0"/>
        <w:jc w:val="center"/>
        <w:rPr>
          <w:b w:val="0"/>
          <w:bCs w:val="0"/>
        </w:rPr>
      </w:pPr>
      <w:r>
        <w:rPr>
          <w:spacing w:val="-1"/>
        </w:rPr>
        <w:t>COMMENT</w:t>
      </w:r>
      <w:r>
        <w:rPr/>
        <w:t> 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0"/>
        <w:jc w:val="both"/>
      </w:pPr>
      <w:r>
        <w:rPr/>
        <w:t>En</w:t>
      </w:r>
      <w:r>
        <w:rPr>
          <w:spacing w:val="24"/>
        </w:rPr>
        <w:t> </w:t>
      </w:r>
      <w:r>
        <w:rPr>
          <w:spacing w:val="-1"/>
        </w:rPr>
        <w:t>éliminant</w:t>
      </w:r>
      <w:r>
        <w:rPr>
          <w:spacing w:val="24"/>
        </w:rPr>
        <w:t> </w:t>
      </w:r>
      <w:r>
        <w:rPr/>
        <w:t>des</w:t>
      </w:r>
      <w:r>
        <w:rPr>
          <w:spacing w:val="24"/>
        </w:rPr>
        <w:t> </w:t>
      </w:r>
      <w:r>
        <w:rPr>
          <w:spacing w:val="-1"/>
        </w:rPr>
        <w:t>actes</w:t>
      </w:r>
      <w:r>
        <w:rPr>
          <w:spacing w:val="24"/>
        </w:rPr>
        <w:t> </w:t>
      </w:r>
      <w:r>
        <w:rPr/>
        <w:t>professionnels,</w:t>
      </w:r>
      <w:r>
        <w:rPr>
          <w:spacing w:val="29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métiers,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services,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points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d’accueil</w:t>
      </w:r>
      <w:r>
        <w:rPr/>
        <w:t>,</w:t>
      </w:r>
      <w:r>
        <w:rPr>
          <w:spacing w:val="24"/>
        </w:rPr>
        <w:t> </w:t>
      </w:r>
      <w:r>
        <w:rPr/>
        <w:t>des</w:t>
      </w:r>
      <w:r>
        <w:rPr>
          <w:spacing w:val="39"/>
        </w:rPr>
        <w:t> </w:t>
      </w:r>
      <w:r>
        <w:rPr>
          <w:spacing w:val="-1"/>
        </w:rPr>
        <w:t>agents,</w:t>
      </w:r>
      <w:r>
        <w:rPr/>
        <w:t> </w:t>
      </w:r>
      <w:r>
        <w:rPr>
          <w:spacing w:val="-1"/>
        </w:rPr>
        <w:t>tout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passe.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9"/>
        <w:jc w:val="both"/>
      </w:pPr>
      <w:r>
        <w:rPr/>
        <w:t>Le</w:t>
      </w:r>
      <w:r>
        <w:rPr>
          <w:spacing w:val="10"/>
        </w:rPr>
        <w:t> </w:t>
      </w:r>
      <w:r>
        <w:rPr>
          <w:spacing w:val="-1"/>
        </w:rPr>
        <w:t>Premier</w:t>
      </w:r>
      <w:r>
        <w:rPr>
          <w:spacing w:val="9"/>
        </w:rPr>
        <w:t> </w:t>
      </w:r>
      <w:r>
        <w:rPr>
          <w:spacing w:val="-1"/>
        </w:rPr>
        <w:t>Ministre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exigé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tous</w:t>
      </w:r>
      <w:r>
        <w:rPr>
          <w:spacing w:val="7"/>
        </w:rPr>
        <w:t> </w:t>
      </w:r>
      <w:r>
        <w:rPr/>
        <w:t>le</w:t>
      </w:r>
      <w:r>
        <w:rPr>
          <w:rFonts w:ascii="Arial" w:hAnsi="Arial" w:cs="Arial" w:eastAsia="Arial"/>
        </w:rPr>
        <w:t>s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ministères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dont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nôtre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d’identifier,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d’ici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fin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juin,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91"/>
        </w:rPr>
        <w:t> </w:t>
      </w:r>
      <w:r>
        <w:rPr/>
        <w:t>missions </w:t>
      </w:r>
      <w:r>
        <w:rPr>
          <w:spacing w:val="-1"/>
        </w:rPr>
        <w:t>qui</w:t>
      </w:r>
      <w:r>
        <w:rPr/>
        <w:t> </w:t>
      </w:r>
      <w:r>
        <w:rPr>
          <w:spacing w:val="-1"/>
        </w:rPr>
        <w:t>seront</w:t>
      </w:r>
      <w:r>
        <w:rPr>
          <w:spacing w:val="-2"/>
        </w:rPr>
        <w:t> </w:t>
      </w:r>
      <w:r>
        <w:rPr>
          <w:spacing w:val="-1"/>
        </w:rPr>
        <w:t>abandonnées</w:t>
      </w:r>
      <w:r>
        <w:rPr>
          <w:spacing w:val="-2"/>
        </w:rPr>
        <w:t> </w:t>
      </w:r>
      <w:r>
        <w:rPr/>
        <w:t>par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établissements</w:t>
      </w:r>
      <w:r>
        <w:rPr>
          <w:spacing w:val="-2"/>
        </w:rPr>
        <w:t> </w:t>
      </w:r>
      <w:r>
        <w:rPr>
          <w:spacing w:val="-1"/>
        </w:rPr>
        <w:t>publics.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9"/>
        <w:jc w:val="both"/>
      </w:pPr>
      <w:r>
        <w:rPr/>
        <w:t>Il</w:t>
      </w:r>
      <w:r>
        <w:rPr>
          <w:spacing w:val="11"/>
        </w:rPr>
        <w:t> </w:t>
      </w:r>
      <w:r>
        <w:rPr/>
        <w:t>faudrait</w:t>
      </w:r>
      <w:r>
        <w:rPr>
          <w:spacing w:val="12"/>
        </w:rPr>
        <w:t> </w:t>
      </w:r>
      <w:r>
        <w:rPr>
          <w:spacing w:val="-1"/>
        </w:rPr>
        <w:t>être</w:t>
      </w:r>
      <w:r>
        <w:rPr>
          <w:spacing w:val="12"/>
        </w:rPr>
        <w:t> </w:t>
      </w:r>
      <w:r>
        <w:rPr>
          <w:spacing w:val="-1"/>
        </w:rPr>
        <w:t>aveugle</w:t>
      </w:r>
      <w:r>
        <w:rPr>
          <w:spacing w:val="14"/>
        </w:rPr>
        <w:t> </w:t>
      </w:r>
      <w:r>
        <w:rPr/>
        <w:t>et</w:t>
      </w:r>
      <w:r>
        <w:rPr>
          <w:spacing w:val="12"/>
        </w:rPr>
        <w:t> </w:t>
      </w:r>
      <w:r>
        <w:rPr/>
        <w:t>sourd,</w:t>
      </w:r>
      <w:r>
        <w:rPr>
          <w:spacing w:val="12"/>
        </w:rPr>
        <w:t> </w:t>
      </w:r>
      <w:r>
        <w:rPr>
          <w:spacing w:val="-1"/>
        </w:rPr>
        <w:t>ou</w:t>
      </w:r>
      <w:r>
        <w:rPr>
          <w:spacing w:val="12"/>
        </w:rPr>
        <w:t> </w:t>
      </w:r>
      <w:r>
        <w:rPr>
          <w:spacing w:val="-1"/>
        </w:rPr>
        <w:t>malhonnête,</w:t>
      </w:r>
      <w:r>
        <w:rPr>
          <w:spacing w:val="12"/>
        </w:rPr>
        <w:t> </w:t>
      </w:r>
      <w:r>
        <w:rPr>
          <w:spacing w:val="-1"/>
        </w:rPr>
        <w:t>pour</w:t>
      </w:r>
      <w:r>
        <w:rPr>
          <w:spacing w:val="11"/>
        </w:rPr>
        <w:t> </w:t>
      </w:r>
      <w:r>
        <w:rPr>
          <w:spacing w:val="-1"/>
        </w:rPr>
        <w:t>croire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cette</w:t>
      </w:r>
      <w:r>
        <w:rPr>
          <w:spacing w:val="12"/>
        </w:rPr>
        <w:t> </w:t>
      </w:r>
      <w:r>
        <w:rPr>
          <w:spacing w:val="-1"/>
        </w:rPr>
        <w:t>numérisation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toute</w:t>
      </w:r>
      <w:r>
        <w:rPr>
          <w:spacing w:val="59"/>
        </w:rPr>
        <w:t> </w:t>
      </w:r>
      <w:r>
        <w:rPr>
          <w:rFonts w:ascii="Arial" w:hAnsi="Arial" w:cs="Arial" w:eastAsia="Arial"/>
          <w:spacing w:val="-1"/>
        </w:rPr>
        <w:t>l’action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publique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vise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améliorer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"/>
        </w:rPr>
        <w:t>l</w:t>
      </w:r>
      <w:r>
        <w:rPr>
          <w:spacing w:val="1"/>
        </w:rPr>
        <w:t>a</w:t>
      </w:r>
      <w:r>
        <w:rPr/>
        <w:t> </w:t>
      </w:r>
      <w:r>
        <w:rPr>
          <w:spacing w:val="-1"/>
        </w:rPr>
        <w:t>qualité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service.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777" w:right="1766" w:firstLine="113"/>
        <w:jc w:val="left"/>
        <w:rPr>
          <w:b w:val="0"/>
          <w:bCs w:val="0"/>
        </w:rPr>
      </w:pPr>
      <w:r>
        <w:rPr/>
        <w:t>Elle </w:t>
      </w:r>
      <w:r>
        <w:rPr>
          <w:spacing w:val="-1"/>
        </w:rPr>
        <w:t>vise</w:t>
      </w:r>
      <w:r>
        <w:rPr/>
        <w:t> </w:t>
      </w:r>
      <w:r>
        <w:rPr>
          <w:spacing w:val="1"/>
        </w:rPr>
        <w:t> </w:t>
      </w:r>
      <w:r>
        <w:rPr/>
        <w:t>au</w:t>
      </w:r>
      <w:r>
        <w:rPr>
          <w:spacing w:val="-3"/>
        </w:rPr>
        <w:t> </w:t>
      </w:r>
      <w:r>
        <w:rPr>
          <w:spacing w:val="-1"/>
        </w:rPr>
        <w:t>contraire,</w:t>
      </w:r>
      <w:r>
        <w:rPr/>
        <w:t> </w:t>
      </w:r>
      <w:r>
        <w:rPr>
          <w:spacing w:val="-1"/>
        </w:rPr>
        <w:t>partout</w:t>
      </w:r>
      <w:r>
        <w:rPr/>
        <w:t> et sur </w:t>
      </w:r>
      <w:r>
        <w:rPr>
          <w:spacing w:val="-1"/>
        </w:rPr>
        <w:t>tous</w:t>
      </w:r>
      <w:r>
        <w:rPr>
          <w:spacing w:val="-4"/>
        </w:rPr>
        <w:t> </w:t>
      </w:r>
      <w:r>
        <w:rPr/>
        <w:t>les </w:t>
      </w:r>
      <w:r>
        <w:rPr>
          <w:spacing w:val="-1"/>
        </w:rPr>
        <w:t>territoires,</w:t>
      </w:r>
      <w:r>
        <w:rPr>
          <w:spacing w:val="53"/>
        </w:rPr>
        <w:t> </w:t>
      </w:r>
      <w:r>
        <w:rPr/>
        <w:t>à</w:t>
      </w:r>
      <w:r>
        <w:rPr>
          <w:spacing w:val="2"/>
        </w:rPr>
        <w:t> </w:t>
      </w:r>
      <w:r>
        <w:rPr>
          <w:spacing w:val="-1"/>
        </w:rPr>
        <w:t>abandonner</w:t>
      </w:r>
      <w:r>
        <w:rPr>
          <w:spacing w:val="-2"/>
        </w:rPr>
        <w:t> </w:t>
      </w:r>
      <w:r>
        <w:rPr>
          <w:spacing w:val="-1"/>
        </w:rPr>
        <w:t>rapidement </w:t>
      </w:r>
      <w:r>
        <w:rPr/>
        <w:t>des </w:t>
      </w:r>
      <w:r>
        <w:rPr>
          <w:spacing w:val="-1"/>
        </w:rPr>
        <w:t>missions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public.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1"/>
        <w:jc w:val="both"/>
      </w:pPr>
      <w:r>
        <w:rPr>
          <w:rFonts w:ascii="Arial" w:hAnsi="Arial" w:cs="Arial" w:eastAsia="Arial"/>
        </w:rPr>
        <w:t>Cette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guerre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menée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contre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toute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l’action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publique,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contre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tous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publics,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profite</w:t>
      </w:r>
      <w:r>
        <w:rPr>
          <w:rFonts w:ascii="Arial" w:hAnsi="Arial" w:cs="Arial" w:eastAsia="Arial"/>
          <w:spacing w:val="75"/>
        </w:rPr>
        <w:t> </w:t>
      </w:r>
      <w:r>
        <w:rPr/>
        <w:t>comme</w:t>
      </w:r>
      <w:r>
        <w:rPr>
          <w:spacing w:val="24"/>
        </w:rPr>
        <w:t> </w:t>
      </w:r>
      <w:r>
        <w:rPr/>
        <w:t>toujours</w:t>
      </w:r>
      <w:r>
        <w:rPr>
          <w:spacing w:val="23"/>
        </w:rPr>
        <w:t> </w:t>
      </w:r>
      <w:r>
        <w:rPr/>
        <w:t>à</w:t>
      </w:r>
      <w:r>
        <w:rPr>
          <w:spacing w:val="24"/>
        </w:rPr>
        <w:t> </w:t>
      </w:r>
      <w:r>
        <w:rPr>
          <w:spacing w:val="-1"/>
        </w:rPr>
        <w:t>quelques</w:t>
      </w:r>
      <w:r>
        <w:rPr>
          <w:spacing w:val="24"/>
        </w:rPr>
        <w:t> </w:t>
      </w:r>
      <w:r>
        <w:rPr/>
        <w:t>uns,</w:t>
      </w:r>
      <w:r>
        <w:rPr>
          <w:spacing w:val="24"/>
        </w:rPr>
        <w:t> </w:t>
      </w:r>
      <w:r>
        <w:rPr/>
        <w:t>ceux</w:t>
      </w:r>
      <w:r>
        <w:rPr>
          <w:spacing w:val="21"/>
        </w:rPr>
        <w:t> </w:t>
      </w:r>
      <w:r>
        <w:rPr>
          <w:spacing w:val="-1"/>
        </w:rPr>
        <w:t>qui</w:t>
      </w:r>
      <w:r>
        <w:rPr>
          <w:spacing w:val="28"/>
        </w:rPr>
        <w:t> </w:t>
      </w:r>
      <w:r>
        <w:rPr/>
        <w:t>vont</w:t>
      </w:r>
      <w:r>
        <w:rPr>
          <w:spacing w:val="22"/>
        </w:rPr>
        <w:t> </w:t>
      </w:r>
      <w:r>
        <w:rPr/>
        <w:t>faire</w:t>
      </w:r>
      <w:r>
        <w:rPr>
          <w:spacing w:val="24"/>
        </w:rPr>
        <w:t> </w:t>
      </w:r>
      <w:r>
        <w:rPr/>
        <w:t>des</w:t>
      </w:r>
      <w:r>
        <w:rPr>
          <w:spacing w:val="24"/>
        </w:rPr>
        <w:t> </w:t>
      </w:r>
      <w:r>
        <w:rPr>
          <w:spacing w:val="-1"/>
        </w:rPr>
        <w:t>affaires</w:t>
      </w:r>
      <w:r>
        <w:rPr>
          <w:spacing w:val="24"/>
        </w:rPr>
        <w:t> </w:t>
      </w:r>
      <w:r>
        <w:rPr/>
        <w:t>sur</w:t>
      </w:r>
      <w:r>
        <w:rPr>
          <w:spacing w:val="23"/>
        </w:rPr>
        <w:t> </w:t>
      </w:r>
      <w:r>
        <w:rPr/>
        <w:t>le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des</w:t>
      </w:r>
      <w:r>
        <w:rPr>
          <w:spacing w:val="24"/>
        </w:rPr>
        <w:t> </w:t>
      </w:r>
      <w:r>
        <w:rPr/>
        <w:t>autres.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effet,</w:t>
      </w:r>
      <w:r>
        <w:rPr>
          <w:spacing w:val="11"/>
        </w:rPr>
        <w:t> </w:t>
      </w:r>
      <w:r>
        <w:rPr>
          <w:spacing w:val="-1"/>
        </w:rPr>
        <w:t>cette</w:t>
      </w:r>
      <w:r>
        <w:rPr>
          <w:spacing w:val="6"/>
        </w:rPr>
        <w:t> </w:t>
      </w:r>
      <w:r>
        <w:rPr>
          <w:spacing w:val="-1"/>
        </w:rPr>
        <w:t>destruction</w:t>
      </w:r>
      <w:r>
        <w:rPr>
          <w:spacing w:val="6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>
          <w:spacing w:val="-1"/>
        </w:rPr>
        <w:t>services</w:t>
      </w:r>
      <w:r>
        <w:rPr>
          <w:spacing w:val="6"/>
        </w:rPr>
        <w:t> </w:t>
      </w:r>
      <w:r>
        <w:rPr>
          <w:spacing w:val="-1"/>
        </w:rPr>
        <w:t>publics</w:t>
      </w:r>
      <w:r>
        <w:rPr>
          <w:spacing w:val="5"/>
        </w:rPr>
        <w:t> </w:t>
      </w:r>
      <w:r>
        <w:rPr/>
        <w:t>par</w:t>
      </w:r>
      <w:r>
        <w:rPr>
          <w:spacing w:val="4"/>
        </w:rPr>
        <w:t> </w:t>
      </w:r>
      <w:r>
        <w:rPr/>
        <w:t>le</w:t>
      </w:r>
      <w:r>
        <w:rPr>
          <w:spacing w:val="6"/>
        </w:rPr>
        <w:t> </w:t>
      </w:r>
      <w:r>
        <w:rPr>
          <w:spacing w:val="-1"/>
        </w:rPr>
        <w:t>numérique</w:t>
      </w:r>
      <w:r>
        <w:rPr>
          <w:spacing w:val="6"/>
        </w:rPr>
        <w:t> </w:t>
      </w:r>
      <w:r>
        <w:rPr/>
        <w:t>est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/>
        <w:t>train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profiter</w:t>
      </w:r>
      <w:r>
        <w:rPr>
          <w:spacing w:val="63"/>
        </w:rPr>
        <w:t> </w:t>
      </w:r>
      <w:r>
        <w:rPr>
          <w:spacing w:val="-1"/>
        </w:rPr>
        <w:t>grassement</w:t>
      </w:r>
      <w:r>
        <w:rPr>
          <w:spacing w:val="3"/>
        </w:rPr>
        <w:t> </w:t>
      </w:r>
      <w:r>
        <w:rPr/>
        <w:t>à</w:t>
      </w:r>
      <w:r>
        <w:rPr>
          <w:spacing w:val="36"/>
        </w:rPr>
        <w:t> </w:t>
      </w:r>
      <w:r>
        <w:rPr>
          <w:spacing w:val="-1"/>
        </w:rPr>
        <w:t>quelques</w:t>
      </w:r>
      <w:r>
        <w:rPr>
          <w:spacing w:val="5"/>
        </w:rPr>
        <w:t> </w:t>
      </w:r>
      <w:r>
        <w:rPr/>
        <w:t>Start</w:t>
      </w:r>
      <w:r>
        <w:rPr>
          <w:rFonts w:ascii="Arial" w:hAnsi="Arial" w:cs="Arial" w:eastAsia="Arial"/>
        </w:rPr>
        <w:t>up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spécialisées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dans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l’ingénierie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ligne.</w:t>
      </w:r>
      <w:r>
        <w:rPr>
          <w:rFonts w:ascii="Arial" w:hAnsi="Arial" w:cs="Arial" w:eastAsia="Arial"/>
          <w:spacing w:val="42"/>
        </w:rPr>
        <w:t> </w:t>
      </w:r>
      <w:r>
        <w:rPr/>
        <w:t>Le</w:t>
      </w:r>
      <w:r>
        <w:rPr>
          <w:spacing w:val="36"/>
        </w:rPr>
        <w:t> </w:t>
      </w:r>
      <w:r>
        <w:rPr>
          <w:spacing w:val="-1"/>
        </w:rPr>
        <w:t>marché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/>
        <w:t>la</w:t>
      </w:r>
      <w:r>
        <w:rPr>
          <w:spacing w:val="87"/>
        </w:rPr>
        <w:t> </w:t>
      </w:r>
      <w:r>
        <w:rPr>
          <w:spacing w:val="-1"/>
        </w:rPr>
        <w:t>numérisation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tous</w:t>
      </w:r>
      <w:r>
        <w:rPr>
          <w:spacing w:val="34"/>
        </w:rPr>
        <w:t> </w:t>
      </w:r>
      <w:r>
        <w:rPr>
          <w:spacing w:val="-1"/>
        </w:rPr>
        <w:t>les</w:t>
      </w:r>
      <w:r>
        <w:rPr>
          <w:spacing w:val="34"/>
        </w:rPr>
        <w:t> </w:t>
      </w:r>
      <w:r>
        <w:rPr>
          <w:spacing w:val="-1"/>
        </w:rPr>
        <w:t>services</w:t>
      </w:r>
      <w:r>
        <w:rPr>
          <w:spacing w:val="33"/>
        </w:rPr>
        <w:t> </w:t>
      </w:r>
      <w:r>
        <w:rPr>
          <w:spacing w:val="-1"/>
        </w:rPr>
        <w:t>publics,</w:t>
      </w:r>
      <w:r>
        <w:rPr>
          <w:spacing w:val="34"/>
        </w:rPr>
        <w:t> </w:t>
      </w:r>
      <w:r>
        <w:rPr/>
        <w:t>comme</w:t>
      </w:r>
      <w:r>
        <w:rPr>
          <w:spacing w:val="34"/>
        </w:rPr>
        <w:t> </w:t>
      </w:r>
      <w:r>
        <w:rPr>
          <w:spacing w:val="-1"/>
        </w:rPr>
        <w:t>celui</w:t>
      </w:r>
      <w:r>
        <w:rPr>
          <w:spacing w:val="34"/>
        </w:rPr>
        <w:t> </w:t>
      </w:r>
      <w:r>
        <w:rPr/>
        <w:t>du</w:t>
      </w:r>
      <w:r>
        <w:rPr>
          <w:spacing w:val="33"/>
        </w:rPr>
        <w:t> </w:t>
      </w:r>
      <w:r>
        <w:rPr>
          <w:spacing w:val="-1"/>
        </w:rPr>
        <w:t>chômage,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maladie,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65"/>
        </w:rPr>
        <w:t> </w:t>
      </w:r>
      <w:r>
        <w:rPr>
          <w:rFonts w:ascii="Arial" w:hAnsi="Arial" w:cs="Arial" w:eastAsia="Arial"/>
          <w:spacing w:val="-1"/>
        </w:rPr>
        <w:t>vieillesse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deviennent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</w:rPr>
        <w:t> sources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d’enrichissement</w:t>
      </w:r>
      <w:r>
        <w:rPr>
          <w:rFonts w:ascii="Arial" w:hAnsi="Arial" w:cs="Arial" w:eastAsia="Arial"/>
          <w:spacing w:val="3"/>
        </w:rPr>
        <w:t> </w:t>
      </w:r>
      <w:r>
        <w:rPr/>
        <w:t>pour </w:t>
      </w:r>
      <w:r>
        <w:rPr>
          <w:spacing w:val="-1"/>
        </w:rPr>
        <w:t>quelques</w:t>
      </w:r>
      <w:r>
        <w:rPr>
          <w:spacing w:val="-5"/>
        </w:rPr>
        <w:t> </w:t>
      </w:r>
      <w:r>
        <w:rPr>
          <w:spacing w:val="-1"/>
        </w:rPr>
        <w:t>multinationales.</w:t>
      </w:r>
    </w:p>
    <w:p>
      <w:pPr>
        <w:pStyle w:val="Heading1"/>
        <w:spacing w:line="240" w:lineRule="auto"/>
        <w:ind w:left="10" w:right="0"/>
        <w:jc w:val="center"/>
        <w:rPr>
          <w:b w:val="0"/>
          <w:bCs w:val="0"/>
        </w:rPr>
      </w:pPr>
      <w:r>
        <w:rPr/>
        <w:t>A</w:t>
      </w:r>
      <w:r>
        <w:rPr>
          <w:spacing w:val="-3"/>
        </w:rPr>
        <w:t> </w:t>
      </w:r>
      <w:r>
        <w:rPr/>
        <w:t>qui </w:t>
      </w:r>
      <w:r>
        <w:rPr>
          <w:spacing w:val="-1"/>
        </w:rPr>
        <w:t>profite</w:t>
      </w:r>
      <w:r>
        <w:rPr/>
        <w:t> </w:t>
      </w:r>
      <w:r>
        <w:rPr>
          <w:spacing w:val="-1"/>
        </w:rPr>
        <w:t>cette</w:t>
      </w:r>
      <w:r>
        <w:rPr/>
        <w:t> destruction</w:t>
      </w:r>
      <w:r>
        <w:rPr>
          <w:spacing w:val="2"/>
        </w:rPr>
        <w:t> </w:t>
      </w:r>
      <w:r>
        <w:rPr/>
        <w:t>?</w:t>
      </w:r>
      <w:r>
        <w:rPr>
          <w:b w:val="0"/>
        </w:rPr>
      </w:r>
    </w:p>
    <w:p>
      <w:pPr>
        <w:spacing w:before="0"/>
        <w:ind w:left="15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Qui 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va</w:t>
      </w:r>
      <w:r>
        <w:rPr>
          <w:rFonts w:ascii="Arial" w:hAnsi="Arial" w:cs="Arial" w:eastAsia="Arial"/>
          <w:b/>
          <w:bCs/>
          <w:sz w:val="24"/>
          <w:szCs w:val="24"/>
        </w:rPr>
        <w:t> s’engraisser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sur</w:t>
      </w:r>
      <w:r>
        <w:rPr>
          <w:rFonts w:ascii="Arial" w:hAnsi="Arial" w:cs="Arial" w:eastAsia="Arial"/>
          <w:b/>
          <w:bCs/>
          <w:sz w:val="24"/>
          <w:szCs w:val="24"/>
        </w:rPr>
        <w:t> le dos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des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personnels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et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des</w:t>
      </w:r>
      <w:r>
        <w:rPr>
          <w:rFonts w:ascii="Arial" w:hAnsi="Arial" w:cs="Arial" w:eastAsia="Arial"/>
          <w:b/>
          <w:bCs/>
          <w:sz w:val="24"/>
          <w:szCs w:val="24"/>
        </w:rPr>
        <w:t> usa</w:t>
      </w:r>
      <w:r>
        <w:rPr>
          <w:rFonts w:ascii="Arial" w:hAnsi="Arial" w:cs="Arial" w:eastAsia="Arial"/>
          <w:b/>
          <w:bCs/>
          <w:sz w:val="24"/>
          <w:szCs w:val="24"/>
        </w:rPr>
        <w:t>gers</w:t>
      </w:r>
      <w:r>
        <w:rPr>
          <w:rFonts w:ascii="Arial" w:hAnsi="Arial" w:cs="Arial" w:eastAsia="Arial"/>
          <w:b/>
          <w:bCs/>
          <w:spacing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?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BodyText"/>
        <w:spacing w:line="240" w:lineRule="auto"/>
        <w:ind w:right="103"/>
        <w:jc w:val="both"/>
        <w:rPr>
          <w:rFonts w:ascii="Arial" w:hAnsi="Arial" w:cs="Arial" w:eastAsia="Arial"/>
        </w:rPr>
      </w:pPr>
      <w:r>
        <w:rPr/>
        <w:t>Pour</w:t>
      </w:r>
      <w:r>
        <w:rPr>
          <w:spacing w:val="21"/>
        </w:rPr>
        <w:t> </w:t>
      </w:r>
      <w:r>
        <w:rPr>
          <w:spacing w:val="-1"/>
        </w:rPr>
        <w:t>exemple,</w:t>
      </w:r>
      <w:r>
        <w:rPr>
          <w:spacing w:val="24"/>
        </w:rPr>
        <w:t> </w:t>
      </w:r>
      <w:r>
        <w:rPr>
          <w:spacing w:val="-1"/>
        </w:rPr>
        <w:t>MOCC</w:t>
      </w:r>
      <w:r>
        <w:rPr>
          <w:spacing w:val="21"/>
        </w:rPr>
        <w:t> </w:t>
      </w:r>
      <w:r>
        <w:rPr>
          <w:spacing w:val="-1"/>
        </w:rPr>
        <w:t>AGENCY,</w:t>
      </w:r>
      <w:r>
        <w:rPr>
          <w:spacing w:val="43"/>
        </w:rPr>
        <w:t> </w:t>
      </w:r>
      <w:r>
        <w:rPr/>
        <w:t>Start</w:t>
      </w:r>
      <w:r>
        <w:rPr>
          <w:rFonts w:ascii="Arial" w:hAnsi="Arial" w:cs="Arial" w:eastAsia="Arial"/>
        </w:rPr>
        <w:t>up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spécialisée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dans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2"/>
        </w:rPr>
        <w:t>la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conception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l’ingénierie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79"/>
        </w:rPr>
        <w:t> </w:t>
      </w:r>
      <w:r>
        <w:rPr>
          <w:rFonts w:ascii="Arial" w:hAnsi="Arial" w:cs="Arial" w:eastAsia="Arial"/>
        </w:rPr>
        <w:t>outils </w:t>
      </w:r>
      <w:r>
        <w:rPr>
          <w:rFonts w:ascii="Arial" w:hAnsi="Arial" w:cs="Arial" w:eastAsia="Arial"/>
          <w:spacing w:val="-1"/>
        </w:rPr>
        <w:t>visant</w:t>
      </w:r>
      <w:r>
        <w:rPr>
          <w:rFonts w:ascii="Arial" w:hAnsi="Arial" w:cs="Arial" w:eastAsia="Arial"/>
        </w:rPr>
        <w:t> à </w:t>
      </w:r>
      <w:r>
        <w:rPr>
          <w:rFonts w:ascii="Arial" w:hAnsi="Arial" w:cs="Arial" w:eastAsia="Arial"/>
          <w:spacing w:val="-1"/>
        </w:rPr>
        <w:t>réduire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coûte que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coûte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l’intervention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humaine </w:t>
      </w:r>
      <w:r>
        <w:rPr>
          <w:rFonts w:ascii="Arial" w:hAnsi="Arial" w:cs="Arial" w:eastAsia="Arial"/>
        </w:rPr>
        <w:t>dans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tous</w:t>
      </w:r>
      <w:r>
        <w:rPr>
          <w:rFonts w:ascii="Arial" w:hAnsi="Arial" w:cs="Arial" w:eastAsia="Arial"/>
        </w:rPr>
        <w:t> les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publics.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3"/>
        <w:jc w:val="both"/>
      </w:pPr>
      <w:r>
        <w:rPr/>
        <w:t>Plus</w:t>
      </w:r>
      <w:r>
        <w:rPr>
          <w:spacing w:val="15"/>
        </w:rPr>
        <w:t> </w:t>
      </w:r>
      <w:r>
        <w:rPr>
          <w:spacing w:val="-1"/>
        </w:rPr>
        <w:t>largement,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CGT</w:t>
      </w:r>
      <w:r>
        <w:rPr>
          <w:spacing w:val="14"/>
        </w:rPr>
        <w:t> </w:t>
      </w:r>
      <w:r>
        <w:rPr/>
        <w:t>vous</w:t>
      </w:r>
      <w:r>
        <w:rPr>
          <w:spacing w:val="14"/>
        </w:rPr>
        <w:t> </w:t>
      </w:r>
      <w:r>
        <w:rPr>
          <w:spacing w:val="-1"/>
        </w:rPr>
        <w:t>rappelle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numérisation</w:t>
      </w:r>
      <w:r>
        <w:rPr>
          <w:spacing w:val="13"/>
        </w:rPr>
        <w:t> </w:t>
      </w:r>
      <w:r>
        <w:rPr>
          <w:spacing w:val="1"/>
        </w:rPr>
        <w:t>des</w:t>
      </w:r>
      <w:r>
        <w:rPr>
          <w:spacing w:val="12"/>
        </w:rPr>
        <w:t> </w:t>
      </w:r>
      <w:r>
        <w:rPr>
          <w:spacing w:val="-1"/>
        </w:rPr>
        <w:t>services</w:t>
      </w:r>
      <w:r>
        <w:rPr>
          <w:spacing w:val="15"/>
        </w:rPr>
        <w:t> </w:t>
      </w:r>
      <w:r>
        <w:rPr>
          <w:spacing w:val="-1"/>
        </w:rPr>
        <w:t>publics,</w:t>
      </w:r>
      <w:r>
        <w:rPr>
          <w:spacing w:val="12"/>
        </w:rPr>
        <w:t> </w:t>
      </w:r>
      <w:r>
        <w:rPr>
          <w:spacing w:val="-1"/>
        </w:rPr>
        <w:t>c'est-à-dire</w:t>
      </w:r>
      <w:r>
        <w:rPr>
          <w:spacing w:val="83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62"/>
        </w:rPr>
        <w:t> </w:t>
      </w:r>
      <w:r>
        <w:rPr>
          <w:rFonts w:ascii="Arial" w:hAnsi="Arial" w:cs="Arial" w:eastAsia="Arial"/>
        </w:rPr>
        <w:t>réduction,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  <w:spacing w:val="-1"/>
        </w:rPr>
        <w:t>voire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62"/>
        </w:rPr>
        <w:t> </w:t>
      </w:r>
      <w:r>
        <w:rPr>
          <w:rFonts w:ascii="Arial" w:hAnsi="Arial" w:cs="Arial" w:eastAsia="Arial"/>
          <w:spacing w:val="-1"/>
        </w:rPr>
        <w:t>disparition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  <w:spacing w:val="-1"/>
        </w:rPr>
        <w:t>l’intervention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  <w:spacing w:val="-1"/>
        </w:rPr>
        <w:t>humaine,</w:t>
      </w:r>
      <w:r>
        <w:rPr>
          <w:rFonts w:ascii="Arial" w:hAnsi="Arial" w:cs="Arial" w:eastAsia="Arial"/>
          <w:spacing w:val="62"/>
        </w:rPr>
        <w:t> </w:t>
      </w:r>
      <w:r>
        <w:rPr>
          <w:rFonts w:ascii="Arial" w:hAnsi="Arial" w:cs="Arial" w:eastAsia="Arial"/>
          <w:spacing w:val="-1"/>
        </w:rPr>
        <w:t>s’inscrit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</w:rPr>
        <w:t>dans</w:t>
      </w:r>
      <w:r>
        <w:rPr>
          <w:rFonts w:ascii="Arial" w:hAnsi="Arial" w:cs="Arial" w:eastAsia="Arial"/>
          <w:spacing w:val="62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62"/>
        </w:rPr>
        <w:t> </w:t>
      </w:r>
      <w:r>
        <w:rPr>
          <w:rFonts w:ascii="Arial" w:hAnsi="Arial" w:cs="Arial" w:eastAsia="Arial"/>
          <w:spacing w:val="-1"/>
        </w:rPr>
        <w:t>mouvement</w:t>
      </w:r>
      <w:r>
        <w:rPr>
          <w:rFonts w:ascii="Arial" w:hAnsi="Arial" w:cs="Arial" w:eastAsia="Arial"/>
          <w:spacing w:val="75"/>
        </w:rPr>
        <w:t> </w:t>
      </w:r>
      <w:r>
        <w:rPr>
          <w:spacing w:val="-1"/>
        </w:rPr>
        <w:t>général</w:t>
      </w:r>
      <w:r>
        <w:rPr/>
        <w:t> </w:t>
      </w:r>
      <w:r>
        <w:rPr>
          <w:spacing w:val="-1"/>
        </w:rPr>
        <w:t>qui</w:t>
      </w:r>
      <w:r>
        <w:rPr/>
        <w:t> se </w:t>
      </w:r>
      <w:r>
        <w:rPr>
          <w:spacing w:val="-1"/>
        </w:rPr>
        <w:t>nomme</w:t>
      </w:r>
      <w:r>
        <w:rPr>
          <w:spacing w:val="-4"/>
        </w:rPr>
        <w:t> </w:t>
      </w:r>
      <w:r>
        <w:rPr/>
        <w:t>la «</w:t>
      </w:r>
      <w:r>
        <w:rPr>
          <w:spacing w:val="3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</w:rPr>
        <w:t>ROBOLUTION</w:t>
      </w:r>
      <w:r>
        <w:rPr>
          <w:rFonts w:ascii="Arial" w:hAnsi="Arial" w:cs="Arial" w:eastAsia="Arial"/>
          <w:b/>
          <w:bCs/>
          <w:color w:val="FF0000"/>
          <w:spacing w:val="1"/>
        </w:rPr>
        <w:t> </w:t>
      </w:r>
      <w:r>
        <w:rPr>
          <w:spacing w:val="-1"/>
        </w:rPr>
        <w:t>»,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065" w:right="0"/>
        <w:jc w:val="left"/>
        <w:rPr>
          <w:b w:val="0"/>
          <w:bCs w:val="0"/>
        </w:rPr>
      </w:pPr>
      <w:r>
        <w:rPr>
          <w:rFonts w:ascii="Arial" w:hAnsi="Arial" w:cs="Arial" w:eastAsia="Arial"/>
        </w:rPr>
        <w:t>C’est  </w:t>
      </w:r>
      <w:r>
        <w:rPr/>
        <w:t>la</w:t>
      </w:r>
      <w:r>
        <w:rPr>
          <w:spacing w:val="-1"/>
        </w:rPr>
        <w:t> 4</w:t>
      </w:r>
      <w:r>
        <w:rPr>
          <w:spacing w:val="-1"/>
          <w:position w:val="11"/>
          <w:sz w:val="16"/>
          <w:szCs w:val="16"/>
        </w:rPr>
        <w:t>ème</w:t>
      </w:r>
      <w:r>
        <w:rPr>
          <w:spacing w:val="21"/>
          <w:position w:val="11"/>
          <w:sz w:val="16"/>
          <w:szCs w:val="16"/>
        </w:rPr>
        <w:t> </w:t>
      </w:r>
      <w:r>
        <w:rPr>
          <w:spacing w:val="-1"/>
        </w:rPr>
        <w:t>révolution</w:t>
      </w:r>
      <w:r>
        <w:rPr/>
        <w:t> </w:t>
      </w:r>
      <w:r>
        <w:rPr>
          <w:spacing w:val="-1"/>
        </w:rPr>
        <w:t>industrielle</w:t>
      </w:r>
      <w:r>
        <w:rPr>
          <w:spacing w:val="2"/>
        </w:rPr>
        <w:t> </w:t>
      </w:r>
      <w:r>
        <w:rPr>
          <w:spacing w:val="-1"/>
        </w:rPr>
        <w:t>qui</w:t>
      </w:r>
      <w:r>
        <w:rPr>
          <w:spacing w:val="1"/>
        </w:rPr>
        <w:t> </w:t>
      </w:r>
      <w:r>
        <w:rPr>
          <w:spacing w:val="-1"/>
        </w:rPr>
        <w:t>nait</w:t>
      </w:r>
      <w:r>
        <w:rPr/>
        <w:t> sous nos </w:t>
      </w:r>
      <w:r>
        <w:rPr>
          <w:spacing w:val="-2"/>
        </w:rPr>
        <w:t>yeux.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0" w:firstLine="67"/>
        <w:jc w:val="both"/>
      </w:pPr>
      <w:r>
        <w:rPr/>
        <w:t>En</w:t>
      </w:r>
      <w:r>
        <w:rPr>
          <w:spacing w:val="22"/>
        </w:rPr>
        <w:t> </w:t>
      </w:r>
      <w:r>
        <w:rPr>
          <w:spacing w:val="-1"/>
        </w:rPr>
        <w:t>effet,</w:t>
      </w:r>
      <w:r>
        <w:rPr>
          <w:spacing w:val="24"/>
        </w:rPr>
        <w:t> </w:t>
      </w:r>
      <w:r>
        <w:rPr/>
        <w:t>il</w:t>
      </w:r>
      <w:r>
        <w:rPr>
          <w:spacing w:val="20"/>
        </w:rPr>
        <w:t> </w:t>
      </w:r>
      <w:r>
        <w:rPr/>
        <w:t>est</w:t>
      </w:r>
      <w:r>
        <w:rPr>
          <w:spacing w:val="22"/>
        </w:rPr>
        <w:t> </w:t>
      </w:r>
      <w:r>
        <w:rPr>
          <w:spacing w:val="-1"/>
        </w:rPr>
        <w:t>prévu</w:t>
      </w:r>
      <w:r>
        <w:rPr>
          <w:spacing w:val="22"/>
        </w:rPr>
        <w:t> </w:t>
      </w:r>
      <w:r>
        <w:rPr/>
        <w:t>par</w:t>
      </w:r>
      <w:r>
        <w:rPr>
          <w:spacing w:val="23"/>
        </w:rPr>
        <w:t> </w:t>
      </w:r>
      <w:r>
        <w:rPr>
          <w:spacing w:val="-1"/>
        </w:rPr>
        <w:t>tous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économistes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et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experts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monde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travail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d’ici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quelques</w:t>
      </w:r>
      <w:r>
        <w:rPr>
          <w:spacing w:val="19"/>
        </w:rPr>
        <w:t> </w:t>
      </w:r>
      <w:r>
        <w:rPr>
          <w:spacing w:val="-1"/>
        </w:rPr>
        <w:t>années</w:t>
      </w:r>
      <w:r>
        <w:rPr>
          <w:spacing w:val="19"/>
        </w:rPr>
        <w:t> </w:t>
      </w:r>
      <w:r>
        <w:rPr>
          <w:spacing w:val="-1"/>
        </w:rPr>
        <w:t>30</w:t>
      </w:r>
      <w:r>
        <w:rPr>
          <w:spacing w:val="20"/>
        </w:rPr>
        <w:t> </w:t>
      </w:r>
      <w:r>
        <w:rPr/>
        <w:t>à</w:t>
      </w:r>
      <w:r>
        <w:rPr>
          <w:spacing w:val="18"/>
        </w:rPr>
        <w:t> </w:t>
      </w:r>
      <w:r>
        <w:rPr/>
        <w:t>70</w:t>
      </w:r>
      <w:r>
        <w:rPr>
          <w:spacing w:val="20"/>
        </w:rPr>
        <w:t> </w:t>
      </w:r>
      <w:r>
        <w:rPr/>
        <w:t>%</w:t>
      </w:r>
      <w:r>
        <w:rPr>
          <w:spacing w:val="19"/>
        </w:rPr>
        <w:t> </w:t>
      </w:r>
      <w:r>
        <w:rPr/>
        <w:t>des</w:t>
      </w:r>
      <w:r>
        <w:rPr>
          <w:spacing w:val="17"/>
        </w:rPr>
        <w:t> </w:t>
      </w:r>
      <w:r>
        <w:rPr>
          <w:spacing w:val="-1"/>
        </w:rPr>
        <w:t>emplois</w:t>
      </w:r>
      <w:r>
        <w:rPr>
          <w:spacing w:val="19"/>
        </w:rPr>
        <w:t> </w:t>
      </w:r>
      <w:r>
        <w:rPr>
          <w:spacing w:val="-1"/>
        </w:rPr>
        <w:t>vont</w:t>
      </w:r>
      <w:r>
        <w:rPr>
          <w:spacing w:val="19"/>
        </w:rPr>
        <w:t> </w:t>
      </w:r>
      <w:r>
        <w:rPr/>
        <w:t>être</w:t>
      </w:r>
      <w:r>
        <w:rPr>
          <w:spacing w:val="19"/>
        </w:rPr>
        <w:t> </w:t>
      </w:r>
      <w:r>
        <w:rPr>
          <w:spacing w:val="-1"/>
        </w:rPr>
        <w:t>réalisés</w:t>
      </w:r>
      <w:r>
        <w:rPr>
          <w:spacing w:val="19"/>
        </w:rPr>
        <w:t> </w:t>
      </w:r>
      <w:r>
        <w:rPr/>
        <w:t>par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machine,</w:t>
      </w:r>
      <w:r>
        <w:rPr>
          <w:spacing w:val="31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compris</w:t>
      </w:r>
      <w:r>
        <w:rPr>
          <w:spacing w:val="20"/>
        </w:rPr>
        <w:t> </w:t>
      </w:r>
      <w:r>
        <w:rPr/>
        <w:t>dans</w:t>
      </w:r>
      <w:r>
        <w:rPr>
          <w:spacing w:val="59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secteurs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tels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santé,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l’éducation,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transport,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métiers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d’aide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conseil….</w:t>
      </w:r>
      <w:r>
        <w:rPr>
          <w:rFonts w:ascii="Arial" w:hAnsi="Arial" w:cs="Arial" w:eastAsia="Arial"/>
          <w:spacing w:val="71"/>
        </w:rPr>
        <w:t> </w:t>
      </w:r>
      <w:r>
        <w:rPr/>
        <w:t>Plus de</w:t>
      </w:r>
      <w:r>
        <w:rPr>
          <w:spacing w:val="-2"/>
        </w:rPr>
        <w:t> </w:t>
      </w:r>
      <w:r>
        <w:rPr>
          <w:spacing w:val="-1"/>
        </w:rPr>
        <w:t>800 </w:t>
      </w:r>
      <w:r>
        <w:rPr/>
        <w:t>métiers </w:t>
      </w:r>
      <w:r>
        <w:rPr>
          <w:spacing w:val="-1"/>
        </w:rPr>
        <w:t>seraient</w:t>
      </w:r>
      <w:r>
        <w:rPr/>
        <w:t> très</w:t>
      </w:r>
      <w:r>
        <w:rPr>
          <w:spacing w:val="-3"/>
        </w:rPr>
        <w:t> </w:t>
      </w:r>
      <w:r>
        <w:rPr>
          <w:spacing w:val="-1"/>
        </w:rPr>
        <w:t>vite</w:t>
      </w:r>
      <w:r>
        <w:rPr/>
        <w:t> </w:t>
      </w:r>
      <w:r>
        <w:rPr>
          <w:spacing w:val="-1"/>
        </w:rPr>
        <w:t>touchés</w:t>
      </w:r>
      <w:r>
        <w:rPr>
          <w:spacing w:val="1"/>
        </w:rPr>
        <w:t> </w:t>
      </w:r>
      <w:r>
        <w:rPr/>
        <w:t>!!!!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4"/>
        <w:jc w:val="both"/>
      </w:pPr>
      <w:r>
        <w:rPr/>
        <w:t>Les</w:t>
      </w:r>
      <w:r>
        <w:rPr>
          <w:spacing w:val="57"/>
        </w:rPr>
        <w:t> </w:t>
      </w:r>
      <w:r>
        <w:rPr>
          <w:spacing w:val="-1"/>
        </w:rPr>
        <w:t>métiers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Pôle</w:t>
      </w:r>
      <w:r>
        <w:rPr>
          <w:spacing w:val="55"/>
        </w:rPr>
        <w:t> </w:t>
      </w:r>
      <w:r>
        <w:rPr>
          <w:spacing w:val="-1"/>
        </w:rPr>
        <w:t>Emploi</w:t>
      </w:r>
      <w:r>
        <w:rPr>
          <w:spacing w:val="57"/>
        </w:rPr>
        <w:t> </w:t>
      </w:r>
      <w:r>
        <w:rPr/>
        <w:t>sont</w:t>
      </w:r>
      <w:r>
        <w:rPr>
          <w:spacing w:val="61"/>
        </w:rPr>
        <w:t> </w:t>
      </w:r>
      <w:r>
        <w:rPr>
          <w:spacing w:val="-1"/>
        </w:rPr>
        <w:t>concernés</w:t>
      </w:r>
      <w:r>
        <w:rPr>
          <w:spacing w:val="58"/>
        </w:rPr>
        <w:t> </w:t>
      </w:r>
      <w:r>
        <w:rPr>
          <w:rFonts w:ascii="Arial" w:hAnsi="Arial" w:cs="Arial" w:eastAsia="Arial"/>
        </w:rPr>
        <w:t>aujourd’hui</w:t>
      </w:r>
      <w:r>
        <w:rPr/>
        <w:t>.</w:t>
      </w:r>
      <w:r>
        <w:rPr>
          <w:spacing w:val="57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numérisation</w:t>
      </w:r>
      <w:r>
        <w:rPr>
          <w:spacing w:val="58"/>
        </w:rPr>
        <w:t> </w:t>
      </w:r>
      <w:r>
        <w:rPr/>
        <w:t>à</w:t>
      </w:r>
      <w:r>
        <w:rPr>
          <w:spacing w:val="57"/>
        </w:rPr>
        <w:t> </w:t>
      </w:r>
      <w:r>
        <w:rPr>
          <w:spacing w:val="-1"/>
        </w:rPr>
        <w:t>outrance</w:t>
      </w:r>
      <w:r>
        <w:rPr>
          <w:spacing w:val="56"/>
        </w:rPr>
        <w:t> </w:t>
      </w:r>
      <w:r>
        <w:rPr>
          <w:spacing w:val="-2"/>
        </w:rPr>
        <w:t>va</w:t>
      </w:r>
      <w:r>
        <w:rPr>
          <w:spacing w:val="61"/>
        </w:rPr>
        <w:t> </w:t>
      </w:r>
      <w:r>
        <w:rPr>
          <w:spacing w:val="-1"/>
        </w:rPr>
        <w:t>conduire</w:t>
      </w:r>
      <w:r>
        <w:rPr>
          <w:spacing w:val="18"/>
        </w:rPr>
        <w:t> </w:t>
      </w:r>
      <w:r>
        <w:rPr>
          <w:spacing w:val="-1"/>
        </w:rPr>
        <w:t>inexorablement,</w:t>
      </w:r>
      <w:r>
        <w:rPr>
          <w:spacing w:val="17"/>
        </w:rPr>
        <w:t> </w:t>
      </w:r>
      <w:r>
        <w:rPr>
          <w:spacing w:val="-1"/>
        </w:rPr>
        <w:t>principalement</w:t>
      </w:r>
      <w:r>
        <w:rPr>
          <w:spacing w:val="19"/>
        </w:rPr>
        <w:t> </w:t>
      </w:r>
      <w:r>
        <w:rPr>
          <w:spacing w:val="-1"/>
        </w:rPr>
        <w:t>dans</w:t>
      </w:r>
      <w:r>
        <w:rPr>
          <w:spacing w:val="17"/>
        </w:rPr>
        <w:t> </w:t>
      </w:r>
      <w:r>
        <w:rPr/>
        <w:t>une</w:t>
      </w:r>
      <w:r>
        <w:rPr>
          <w:spacing w:val="18"/>
        </w:rPr>
        <w:t> </w:t>
      </w:r>
      <w:r>
        <w:rPr/>
        <w:t>société</w:t>
      </w:r>
      <w:r>
        <w:rPr>
          <w:spacing w:val="17"/>
        </w:rPr>
        <w:t> </w:t>
      </w:r>
      <w:r>
        <w:rPr>
          <w:spacing w:val="-1"/>
        </w:rPr>
        <w:t>déjà</w:t>
      </w:r>
      <w:r>
        <w:rPr>
          <w:spacing w:val="17"/>
        </w:rPr>
        <w:t> </w:t>
      </w:r>
      <w:r>
        <w:rPr>
          <w:spacing w:val="-1"/>
        </w:rPr>
        <w:t>inégalitaire</w:t>
      </w:r>
      <w:r>
        <w:rPr>
          <w:spacing w:val="20"/>
        </w:rPr>
        <w:t> </w:t>
      </w:r>
      <w:r>
        <w:rPr/>
        <w:t>comme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nôtre,</w:t>
      </w:r>
      <w:r>
        <w:rPr>
          <w:spacing w:val="85"/>
        </w:rPr>
        <w:t> </w:t>
      </w:r>
      <w:r>
        <w:rPr/>
        <w:t>à des</w:t>
      </w:r>
      <w:r>
        <w:rPr>
          <w:spacing w:val="-3"/>
        </w:rPr>
        <w:t> </w:t>
      </w:r>
      <w:r>
        <w:rPr>
          <w:spacing w:val="-1"/>
        </w:rPr>
        <w:t>catastrophes</w:t>
      </w:r>
      <w:r>
        <w:rPr/>
        <w:t> </w:t>
      </w:r>
      <w:r>
        <w:rPr>
          <w:spacing w:val="-1"/>
        </w:rPr>
        <w:t>sociales</w:t>
      </w:r>
      <w:r>
        <w:rPr/>
        <w:t> sans</w:t>
      </w:r>
      <w:r>
        <w:rPr>
          <w:spacing w:val="-2"/>
        </w:rPr>
        <w:t> </w:t>
      </w:r>
      <w:r>
        <w:rPr/>
        <w:t>précédent.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5"/>
        <w:jc w:val="both"/>
      </w:pPr>
      <w:r>
        <w:rPr>
          <w:spacing w:val="-1"/>
        </w:rPr>
        <w:t>Avec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numérisation,</w:t>
      </w:r>
      <w:r>
        <w:rPr>
          <w:spacing w:val="3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seconde</w:t>
      </w:r>
      <w:r>
        <w:rPr>
          <w:spacing w:val="5"/>
        </w:rPr>
        <w:t> </w:t>
      </w:r>
      <w:r>
        <w:rPr>
          <w:spacing w:val="-1"/>
        </w:rPr>
        <w:t>arme</w:t>
      </w:r>
      <w:r>
        <w:rPr>
          <w:spacing w:val="4"/>
        </w:rPr>
        <w:t> </w:t>
      </w:r>
      <w:r>
        <w:rPr/>
        <w:t>fatale</w:t>
      </w:r>
      <w:r>
        <w:rPr>
          <w:spacing w:val="6"/>
        </w:rPr>
        <w:t> </w:t>
      </w:r>
      <w:r>
        <w:rPr>
          <w:spacing w:val="-1"/>
        </w:rPr>
        <w:t>utilis</w:t>
      </w:r>
      <w:r>
        <w:rPr>
          <w:rFonts w:ascii="Arial" w:hAnsi="Arial" w:cs="Arial" w:eastAsia="Arial"/>
          <w:spacing w:val="-1"/>
        </w:rPr>
        <w:t>ée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détruire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nos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services,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c’est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  <w:spacing w:val="-1"/>
        </w:rPr>
        <w:t>l’externalisation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  <w:spacing w:val="-1"/>
        </w:rPr>
        <w:t>privatisation</w:t>
      </w:r>
      <w:r>
        <w:rPr>
          <w:rFonts w:ascii="Arial" w:hAnsi="Arial" w:cs="Arial" w:eastAsia="Arial"/>
          <w:spacing w:val="4"/>
        </w:rPr>
        <w:t> </w:t>
      </w:r>
      <w:r>
        <w:rPr>
          <w:spacing w:val="-1"/>
        </w:rPr>
        <w:t>généralisée</w:t>
      </w:r>
      <w:r>
        <w:rPr/>
        <w:t> de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missions.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03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Avec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l’externalisation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Attestations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Employeur,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Direction,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nom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i/>
        </w:rPr>
        <w:t>«</w:t>
      </w:r>
      <w:r>
        <w:rPr>
          <w:rFonts w:ascii="Arial" w:hAnsi="Arial" w:cs="Arial" w:eastAsia="Arial"/>
          <w:i/>
          <w:spacing w:val="1"/>
        </w:rPr>
        <w:t> </w:t>
      </w:r>
      <w:r>
        <w:rPr>
          <w:rFonts w:ascii="Arial" w:hAnsi="Arial" w:cs="Arial" w:eastAsia="Arial"/>
          <w:b/>
          <w:bCs/>
          <w:spacing w:val="-1"/>
        </w:rPr>
        <w:t>recentrage</w:t>
      </w:r>
      <w:r>
        <w:rPr>
          <w:rFonts w:ascii="Arial" w:hAnsi="Arial" w:cs="Arial" w:eastAsia="Arial"/>
          <w:b/>
          <w:bCs/>
          <w:spacing w:val="71"/>
        </w:rPr>
        <w:t> </w:t>
      </w:r>
      <w:r>
        <w:rPr>
          <w:rFonts w:ascii="Arial" w:hAnsi="Arial" w:cs="Arial" w:eastAsia="Arial"/>
          <w:b/>
          <w:bCs/>
          <w:spacing w:val="-1"/>
        </w:rPr>
        <w:t>su</w:t>
      </w:r>
      <w:r>
        <w:rPr>
          <w:rFonts w:ascii="Arial" w:hAnsi="Arial" w:cs="Arial" w:eastAsia="Arial"/>
          <w:b/>
          <w:bCs/>
          <w:spacing w:val="-1"/>
        </w:rPr>
        <w:t>r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</w:rPr>
        <w:t>le</w:t>
      </w:r>
      <w:r>
        <w:rPr>
          <w:rFonts w:ascii="Arial" w:hAnsi="Arial" w:cs="Arial" w:eastAsia="Arial"/>
          <w:b/>
          <w:bCs/>
          <w:spacing w:val="23"/>
        </w:rPr>
        <w:t> </w:t>
      </w:r>
      <w:r>
        <w:rPr>
          <w:rFonts w:ascii="Arial" w:hAnsi="Arial" w:cs="Arial" w:eastAsia="Arial"/>
          <w:b/>
          <w:bCs/>
          <w:spacing w:val="-1"/>
        </w:rPr>
        <w:t>cœur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</w:rPr>
        <w:t>de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  <w:spacing w:val="-1"/>
        </w:rPr>
        <w:t>métier</w:t>
      </w:r>
      <w:r>
        <w:rPr>
          <w:rFonts w:ascii="Arial" w:hAnsi="Arial" w:cs="Arial" w:eastAsia="Arial"/>
          <w:b/>
          <w:bCs/>
          <w:spacing w:val="3"/>
        </w:rPr>
        <w:t> </w:t>
      </w:r>
      <w:r>
        <w:rPr/>
        <w:t>»,</w:t>
      </w:r>
      <w:r>
        <w:rPr>
          <w:spacing w:val="24"/>
        </w:rPr>
        <w:t> </w:t>
      </w:r>
      <w:r>
        <w:rPr>
          <w:spacing w:val="-1"/>
        </w:rPr>
        <w:t>brade</w:t>
      </w:r>
      <w:r>
        <w:rPr>
          <w:spacing w:val="22"/>
        </w:rPr>
        <w:t> </w:t>
      </w:r>
      <w:r>
        <w:rPr/>
        <w:t>et</w:t>
      </w:r>
      <w:r>
        <w:rPr>
          <w:spacing w:val="24"/>
        </w:rPr>
        <w:t> </w:t>
      </w:r>
      <w:r>
        <w:rPr>
          <w:spacing w:val="-1"/>
        </w:rPr>
        <w:t>vend</w:t>
      </w:r>
      <w:r>
        <w:rPr>
          <w:spacing w:val="22"/>
        </w:rPr>
        <w:t> </w:t>
      </w:r>
      <w:r>
        <w:rPr>
          <w:spacing w:val="-1"/>
        </w:rPr>
        <w:t>une</w:t>
      </w:r>
      <w:r>
        <w:rPr>
          <w:spacing w:val="22"/>
        </w:rPr>
        <w:t> </w:t>
      </w:r>
      <w:r>
        <w:rPr/>
        <w:t>fois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plus</w:t>
      </w:r>
      <w:r>
        <w:rPr>
          <w:spacing w:val="24"/>
        </w:rPr>
        <w:t> </w:t>
      </w:r>
      <w:r>
        <w:rPr>
          <w:spacing w:val="-1"/>
        </w:rPr>
        <w:t>nos</w:t>
      </w:r>
      <w:r>
        <w:rPr>
          <w:spacing w:val="24"/>
        </w:rPr>
        <w:t> </w:t>
      </w:r>
      <w:r>
        <w:rPr>
          <w:spacing w:val="-1"/>
        </w:rPr>
        <w:t>métiers,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>
          <w:spacing w:val="-1"/>
        </w:rPr>
        <w:t>qualifications</w:t>
      </w:r>
      <w:r>
        <w:rPr>
          <w:spacing w:val="21"/>
        </w:rPr>
        <w:t> </w:t>
      </w:r>
      <w:r>
        <w:rPr/>
        <w:t>et</w:t>
      </w:r>
      <w:r>
        <w:rPr>
          <w:spacing w:val="53"/>
        </w:rPr>
        <w:t> </w:t>
      </w:r>
      <w:r>
        <w:rPr>
          <w:rFonts w:ascii="Arial" w:hAnsi="Arial" w:cs="Arial" w:eastAsia="Arial"/>
        </w:rPr>
        <w:t>nos </w:t>
      </w:r>
      <w:r>
        <w:rPr>
          <w:rFonts w:ascii="Arial" w:hAnsi="Arial" w:cs="Arial" w:eastAsia="Arial"/>
          <w:spacing w:val="-1"/>
        </w:rPr>
        <w:t>expertises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profit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d’opérateurs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privés.</w:t>
      </w:r>
    </w:p>
    <w:p>
      <w:pPr>
        <w:pStyle w:val="BodyText"/>
        <w:spacing w:line="240" w:lineRule="auto"/>
        <w:ind w:right="115"/>
        <w:jc w:val="both"/>
      </w:pPr>
      <w:r>
        <w:rPr>
          <w:rFonts w:ascii="Arial" w:hAnsi="Arial" w:cs="Arial" w:eastAsia="Arial"/>
          <w:spacing w:val="-1"/>
        </w:rPr>
        <w:t>Tout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organisé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que,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terme,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l’intervention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d’un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agent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Pôle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Emploi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ne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soit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plus</w:t>
      </w:r>
      <w:r>
        <w:rPr>
          <w:rFonts w:ascii="Arial" w:hAnsi="Arial" w:cs="Arial" w:eastAsia="Arial"/>
          <w:spacing w:val="65"/>
        </w:rPr>
        <w:t> </w:t>
      </w:r>
      <w:r>
        <w:rPr>
          <w:spacing w:val="-1"/>
        </w:rPr>
        <w:t>nécessaire.</w:t>
      </w:r>
    </w:p>
    <w:p>
      <w:pPr>
        <w:pStyle w:val="BodyText"/>
        <w:spacing w:line="240" w:lineRule="auto"/>
        <w:ind w:right="104"/>
        <w:jc w:val="both"/>
      </w:pPr>
      <w:r>
        <w:rPr/>
        <w:t>P</w:t>
      </w:r>
      <w:r>
        <w:rPr>
          <w:rFonts w:ascii="Arial" w:hAnsi="Arial"/>
        </w:rPr>
        <w:t>ar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ces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manœuvres</w:t>
      </w:r>
      <w:r>
        <w:rPr>
          <w:spacing w:val="-1"/>
        </w:rPr>
        <w:t>,</w:t>
      </w:r>
      <w:r>
        <w:rPr>
          <w:spacing w:val="51"/>
        </w:rPr>
        <w:t> </w:t>
      </w:r>
      <w:r>
        <w:rPr/>
        <w:t>très</w:t>
      </w:r>
      <w:r>
        <w:rPr>
          <w:spacing w:val="49"/>
        </w:rPr>
        <w:t> </w:t>
      </w:r>
      <w:r>
        <w:rPr>
          <w:spacing w:val="-1"/>
        </w:rPr>
        <w:t>rapidement</w:t>
      </w:r>
      <w:r>
        <w:rPr>
          <w:spacing w:val="49"/>
        </w:rPr>
        <w:t> </w:t>
      </w:r>
      <w:r>
        <w:rPr/>
        <w:t>Pôle</w:t>
      </w:r>
      <w:r>
        <w:rPr>
          <w:spacing w:val="46"/>
        </w:rPr>
        <w:t> </w:t>
      </w:r>
      <w:r>
        <w:rPr>
          <w:spacing w:val="-1"/>
        </w:rPr>
        <w:t>Emploi</w:t>
      </w:r>
      <w:r>
        <w:rPr>
          <w:spacing w:val="50"/>
        </w:rPr>
        <w:t> </w:t>
      </w:r>
      <w:r>
        <w:rPr>
          <w:spacing w:val="-1"/>
        </w:rPr>
        <w:t>servira</w:t>
      </w:r>
      <w:r>
        <w:rPr>
          <w:spacing w:val="51"/>
        </w:rPr>
        <w:t> </w:t>
      </w:r>
      <w:r>
        <w:rPr>
          <w:spacing w:val="-1"/>
        </w:rPr>
        <w:t>peut-être</w:t>
      </w:r>
      <w:r>
        <w:rPr>
          <w:spacing w:val="51"/>
        </w:rPr>
        <w:t> </w:t>
      </w:r>
      <w:r>
        <w:rPr>
          <w:spacing w:val="-1"/>
        </w:rPr>
        <w:t>encore</w:t>
      </w:r>
      <w:r>
        <w:rPr>
          <w:spacing w:val="52"/>
        </w:rPr>
        <w:t> </w:t>
      </w:r>
      <w:r>
        <w:rPr/>
        <w:t>à</w:t>
      </w:r>
      <w:r>
        <w:rPr>
          <w:spacing w:val="48"/>
        </w:rPr>
        <w:t> </w:t>
      </w:r>
      <w:r>
        <w:rPr/>
        <w:t>radier</w:t>
      </w:r>
      <w:r>
        <w:rPr>
          <w:spacing w:val="48"/>
        </w:rPr>
        <w:t> </w:t>
      </w:r>
      <w:r>
        <w:rPr/>
        <w:t>et</w:t>
      </w:r>
      <w:r>
        <w:rPr>
          <w:spacing w:val="49"/>
        </w:rPr>
        <w:t> </w:t>
      </w:r>
      <w:r>
        <w:rPr/>
        <w:t>à</w:t>
      </w:r>
      <w:r>
        <w:rPr>
          <w:spacing w:val="61"/>
        </w:rPr>
        <w:t> </w:t>
      </w:r>
      <w:r>
        <w:rPr>
          <w:spacing w:val="-1"/>
        </w:rPr>
        <w:t>sanctionner</w:t>
      </w:r>
      <w:r>
        <w:rPr/>
        <w:t> </w:t>
      </w:r>
      <w:r>
        <w:rPr>
          <w:spacing w:val="-1"/>
        </w:rPr>
        <w:t>les</w:t>
      </w:r>
      <w:r>
        <w:rPr>
          <w:spacing w:val="-3"/>
        </w:rPr>
        <w:t> </w:t>
      </w:r>
      <w:r>
        <w:rPr/>
        <w:t>plus</w:t>
      </w:r>
      <w:r>
        <w:rPr>
          <w:spacing w:val="-2"/>
        </w:rPr>
        <w:t> </w:t>
      </w:r>
      <w:r>
        <w:rPr>
          <w:spacing w:val="-1"/>
        </w:rPr>
        <w:t>démunis.</w:t>
      </w:r>
    </w:p>
    <w:p>
      <w:pPr>
        <w:pStyle w:val="Heading1"/>
        <w:tabs>
          <w:tab w:pos="5934" w:val="left" w:leader="none"/>
        </w:tabs>
        <w:spacing w:line="1251" w:lineRule="exact"/>
        <w:ind w:left="7" w:right="0"/>
        <w:jc w:val="center"/>
        <w:rPr>
          <w:rFonts w:ascii="Arial" w:hAnsi="Arial" w:cs="Arial" w:eastAsia="Arial"/>
          <w:b w:val="0"/>
          <w:bCs w:val="0"/>
        </w:rPr>
      </w:pPr>
      <w:r>
        <w:rPr/>
        <w:t>LA</w:t>
      </w:r>
      <w:r>
        <w:rPr>
          <w:spacing w:val="-4"/>
        </w:rPr>
        <w:t> </w:t>
      </w:r>
      <w:r>
        <w:rPr>
          <w:color w:val="FF0000"/>
        </w:rPr>
        <w:t>ROBOLUTION </w:t>
      </w:r>
      <w:r>
        <w:rPr>
          <w:rFonts w:ascii="Arial" w:hAnsi="Arial" w:cs="Arial" w:eastAsia="Arial"/>
        </w:rPr>
        <w:t>C’EST </w:t>
      </w:r>
      <w:r>
        <w:rPr>
          <w:rFonts w:ascii="Arial" w:hAnsi="Arial" w:cs="Arial" w:eastAsia="Arial"/>
          <w:spacing w:val="1"/>
        </w:rPr>
        <w:t>LA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MORT</w:t>
      </w:r>
      <w:r>
        <w:rPr>
          <w:rFonts w:ascii="Arial" w:hAnsi="Arial" w:cs="Arial" w:eastAsia="Arial"/>
          <w:b w:val="0"/>
          <w:bCs w:val="0"/>
        </w:rPr>
        <w:t>.</w:t>
      </w:r>
      <w:r>
        <w:rPr>
          <w:rFonts w:ascii="Arial" w:hAnsi="Arial" w:cs="Arial" w:eastAsia="Arial"/>
          <w:b w:val="0"/>
          <w:bCs w:val="0"/>
        </w:rPr>
        <w:tab/>
      </w:r>
      <w:r>
        <w:rPr>
          <w:rFonts w:ascii="Arial" w:hAnsi="Arial" w:cs="Arial" w:eastAsia="Arial"/>
          <w:b w:val="0"/>
          <w:bCs w:val="0"/>
        </w:rPr>
        <w:drawing>
          <wp:inline distT="0" distB="0" distL="0" distR="0">
            <wp:extent cx="768409" cy="763201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09" cy="76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b w:val="0"/>
          <w:bCs w:val="0"/>
        </w:rPr>
      </w:r>
    </w:p>
    <w:sectPr>
      <w:pgSz w:w="11910" w:h="16840"/>
      <w:pgMar w:top="48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1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IHCO0460</dc:creator>
  <dc:title>Offre Digitale, Transfert d’Activités vers des Opérateurs Privés,</dc:title>
  <dcterms:created xsi:type="dcterms:W3CDTF">2015-09-14T14:05:26Z</dcterms:created>
  <dcterms:modified xsi:type="dcterms:W3CDTF">2015-09-14T14:05:26Z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LastSaved">
    <vt:filetime>2015-09-14T00:00:00Z</vt:filetime>
  </property>
</Properties>
</file>